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ADAAF">
      <w:pPr>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val="en-US" w:eastAsia="zh-CN"/>
        </w:rPr>
        <w:t>天津市第五中心</w:t>
      </w:r>
      <w:r>
        <w:rPr>
          <w:rFonts w:hint="eastAsia" w:asciiTheme="minorEastAsia" w:hAnsiTheme="minorEastAsia" w:eastAsiaTheme="minorEastAsia" w:cstheme="minorEastAsia"/>
          <w:b/>
          <w:bCs/>
          <w:sz w:val="32"/>
          <w:szCs w:val="32"/>
        </w:rPr>
        <w:t>医院</w:t>
      </w:r>
      <w:r>
        <w:rPr>
          <w:rFonts w:hint="eastAsia" w:asciiTheme="minorEastAsia" w:hAnsiTheme="minorEastAsia" w:cstheme="minorEastAsia"/>
          <w:b/>
          <w:bCs/>
          <w:sz w:val="32"/>
          <w:szCs w:val="32"/>
          <w:lang w:val="en-US" w:eastAsia="zh-CN"/>
        </w:rPr>
        <w:t>常规标识制作服务</w:t>
      </w:r>
      <w:r>
        <w:rPr>
          <w:rFonts w:hint="eastAsia" w:asciiTheme="minorEastAsia" w:hAnsiTheme="minorEastAsia" w:eastAsiaTheme="minorEastAsia" w:cstheme="minorEastAsia"/>
          <w:b/>
          <w:bCs/>
          <w:sz w:val="32"/>
          <w:szCs w:val="32"/>
        </w:rPr>
        <w:t>项目</w:t>
      </w:r>
    </w:p>
    <w:p w14:paraId="4DDD2A11">
      <w:pPr>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32"/>
          <w:szCs w:val="32"/>
        </w:rPr>
        <w:t>论证公</w:t>
      </w:r>
      <w:r>
        <w:rPr>
          <w:rFonts w:hint="eastAsia" w:asciiTheme="minorEastAsia" w:hAnsiTheme="minorEastAsia" w:cstheme="minorEastAsia"/>
          <w:b/>
          <w:bCs/>
          <w:sz w:val="32"/>
          <w:szCs w:val="32"/>
          <w:lang w:eastAsia="zh-CN"/>
        </w:rPr>
        <w:t>告</w:t>
      </w:r>
    </w:p>
    <w:p w14:paraId="244BA76B">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为进一步优化医院就医环境，规范院内导视体系，提升患者就诊便捷度与医院整体形象，完善院内功能分区、路径指引、安全警示等标识配套，满足医疗服务规范化、人性化管理需求，</w:t>
      </w:r>
      <w:r>
        <w:rPr>
          <w:rFonts w:hint="eastAsia"/>
          <w:sz w:val="28"/>
          <w:szCs w:val="28"/>
        </w:rPr>
        <w:t>我院拟对</w:t>
      </w:r>
      <w:r>
        <w:rPr>
          <w:rFonts w:hint="eastAsia"/>
          <w:sz w:val="28"/>
          <w:szCs w:val="28"/>
          <w:lang w:val="en-US" w:eastAsia="zh-CN"/>
        </w:rPr>
        <w:t>常规标识制作服务</w:t>
      </w:r>
      <w:r>
        <w:rPr>
          <w:rFonts w:hint="eastAsia"/>
          <w:sz w:val="28"/>
          <w:szCs w:val="28"/>
        </w:rPr>
        <w:t>项目开展公开论证</w:t>
      </w:r>
      <w:r>
        <w:rPr>
          <w:rFonts w:hint="eastAsia" w:asciiTheme="minorEastAsia" w:hAnsiTheme="minorEastAsia" w:cstheme="minorEastAsia"/>
          <w:kern w:val="0"/>
          <w:sz w:val="28"/>
          <w:szCs w:val="28"/>
          <w:lang w:val="en-US" w:eastAsia="zh-CN" w:bidi="ar"/>
        </w:rPr>
        <w:t>，</w:t>
      </w:r>
      <w:r>
        <w:rPr>
          <w:rFonts w:hint="eastAsia"/>
          <w:sz w:val="28"/>
          <w:szCs w:val="28"/>
        </w:rPr>
        <w:t>现将有关事项公告如下：</w:t>
      </w:r>
    </w:p>
    <w:p w14:paraId="1AD928C9">
      <w:pPr>
        <w:numPr>
          <w:ilvl w:val="0"/>
          <w:numId w:val="0"/>
        </w:numPr>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sz w:val="28"/>
          <w:szCs w:val="28"/>
          <w:lang w:eastAsia="zh-CN"/>
        </w:rPr>
        <w:t>一、</w:t>
      </w:r>
      <w:r>
        <w:rPr>
          <w:rFonts w:hint="eastAsia" w:asciiTheme="minorEastAsia" w:hAnsiTheme="minorEastAsia" w:eastAsiaTheme="minorEastAsia" w:cstheme="minorEastAsia"/>
          <w:b/>
          <w:bCs/>
          <w:sz w:val="28"/>
          <w:szCs w:val="28"/>
        </w:rPr>
        <w:t>项目概况</w:t>
      </w:r>
    </w:p>
    <w:p w14:paraId="08C94735">
      <w:pPr>
        <w:keepNext w:val="0"/>
        <w:keepLines w:val="0"/>
        <w:widowControl/>
        <w:numPr>
          <w:ilvl w:val="0"/>
          <w:numId w:val="1"/>
        </w:numPr>
        <w:suppressLineNumbers w:val="0"/>
        <w:ind w:left="425" w:leftChars="0" w:hanging="425" w:firstLineChars="0"/>
        <w:jc w:val="left"/>
        <w:rPr>
          <w:rFonts w:hint="eastAsia" w:asciiTheme="minorEastAsia" w:hAnsiTheme="minorEastAsia" w:eastAsiaTheme="minorEastAsia" w:cstheme="minorEastAsia"/>
          <w:sz w:val="28"/>
          <w:szCs w:val="28"/>
        </w:rPr>
      </w:pPr>
      <w:r>
        <w:rPr>
          <w:rStyle w:val="9"/>
          <w:rFonts w:hint="eastAsia" w:asciiTheme="minorEastAsia" w:hAnsiTheme="minorEastAsia" w:eastAsiaTheme="minorEastAsia" w:cstheme="minorEastAsia"/>
          <w:kern w:val="0"/>
          <w:sz w:val="28"/>
          <w:szCs w:val="28"/>
          <w:lang w:val="en-US" w:eastAsia="zh-CN" w:bidi="ar"/>
        </w:rPr>
        <w:t>项目名称</w:t>
      </w:r>
      <w:r>
        <w:rPr>
          <w:rFonts w:hint="eastAsia" w:asciiTheme="minorEastAsia" w:hAnsiTheme="minorEastAsia" w:eastAsiaTheme="minorEastAsia" w:cstheme="minorEastAsia"/>
          <w:kern w:val="0"/>
          <w:sz w:val="28"/>
          <w:szCs w:val="28"/>
          <w:lang w:val="en-US" w:eastAsia="zh-CN" w:bidi="ar"/>
        </w:rPr>
        <w:t>：天津市第五中心医院</w:t>
      </w:r>
      <w:r>
        <w:rPr>
          <w:rFonts w:hint="eastAsia" w:asciiTheme="minorEastAsia" w:hAnsiTheme="minorEastAsia" w:cstheme="minorEastAsia"/>
          <w:kern w:val="0"/>
          <w:sz w:val="28"/>
          <w:szCs w:val="28"/>
          <w:lang w:val="en-US" w:eastAsia="zh-CN" w:bidi="ar"/>
        </w:rPr>
        <w:t>常规标识制作服务</w:t>
      </w:r>
      <w:r>
        <w:rPr>
          <w:rFonts w:hint="eastAsia" w:asciiTheme="minorEastAsia" w:hAnsiTheme="minorEastAsia" w:eastAsiaTheme="minorEastAsia" w:cstheme="minorEastAsia"/>
          <w:kern w:val="0"/>
          <w:sz w:val="28"/>
          <w:szCs w:val="28"/>
          <w:lang w:val="en-US" w:eastAsia="zh-CN" w:bidi="ar"/>
        </w:rPr>
        <w:t>项目</w:t>
      </w:r>
    </w:p>
    <w:p w14:paraId="0D8ACAE2">
      <w:pPr>
        <w:keepNext w:val="0"/>
        <w:keepLines w:val="0"/>
        <w:widowControl/>
        <w:numPr>
          <w:ilvl w:val="0"/>
          <w:numId w:val="1"/>
        </w:numPr>
        <w:suppressLineNumbers w:val="0"/>
        <w:ind w:left="425" w:leftChars="0" w:hanging="425" w:firstLineChars="0"/>
        <w:jc w:val="left"/>
        <w:rPr>
          <w:rFonts w:hint="eastAsia" w:asciiTheme="minorEastAsia" w:hAnsiTheme="minorEastAsia" w:eastAsiaTheme="minorEastAsia" w:cstheme="minorEastAsia"/>
          <w:sz w:val="28"/>
          <w:szCs w:val="28"/>
        </w:rPr>
      </w:pPr>
      <w:r>
        <w:rPr>
          <w:rStyle w:val="9"/>
          <w:rFonts w:hint="eastAsia" w:asciiTheme="minorEastAsia" w:hAnsiTheme="minorEastAsia" w:eastAsiaTheme="minorEastAsia" w:cstheme="minorEastAsia"/>
          <w:kern w:val="0"/>
          <w:sz w:val="28"/>
          <w:szCs w:val="28"/>
          <w:lang w:val="en-US" w:eastAsia="zh-CN" w:bidi="ar"/>
        </w:rPr>
        <w:t>项目实施地点</w:t>
      </w:r>
      <w:r>
        <w:rPr>
          <w:rFonts w:hint="eastAsia" w:asciiTheme="minorEastAsia" w:hAnsiTheme="minorEastAsia" w:eastAsiaTheme="minorEastAsia" w:cstheme="minorEastAsia"/>
          <w:kern w:val="0"/>
          <w:sz w:val="28"/>
          <w:szCs w:val="28"/>
          <w:lang w:val="en-US" w:eastAsia="zh-CN" w:bidi="ar"/>
        </w:rPr>
        <w:t>：天津市第五中心医院（含门诊楼、住院楼、医技楼、行政楼、院内公共区域、消防通道、无障碍区域等全域场所）</w:t>
      </w:r>
    </w:p>
    <w:p w14:paraId="78880F6D">
      <w:pPr>
        <w:keepNext w:val="0"/>
        <w:keepLines w:val="0"/>
        <w:widowControl/>
        <w:numPr>
          <w:ilvl w:val="0"/>
          <w:numId w:val="1"/>
        </w:numPr>
        <w:suppressLineNumbers w:val="0"/>
        <w:ind w:left="425" w:leftChars="0" w:hanging="425" w:firstLineChars="0"/>
        <w:jc w:val="left"/>
        <w:rPr>
          <w:rFonts w:hint="eastAsia" w:asciiTheme="minorEastAsia" w:hAnsiTheme="minorEastAsia" w:eastAsiaTheme="minorEastAsia" w:cstheme="minorEastAsia"/>
          <w:sz w:val="28"/>
          <w:szCs w:val="28"/>
        </w:rPr>
      </w:pPr>
      <w:r>
        <w:rPr>
          <w:rStyle w:val="9"/>
          <w:rFonts w:hint="eastAsia" w:asciiTheme="minorEastAsia" w:hAnsiTheme="minorEastAsia" w:eastAsiaTheme="minorEastAsia" w:cstheme="minorEastAsia"/>
          <w:kern w:val="0"/>
          <w:sz w:val="28"/>
          <w:szCs w:val="28"/>
          <w:lang w:val="en-US" w:eastAsia="zh-CN" w:bidi="ar"/>
        </w:rPr>
        <w:t>项目核心内容</w:t>
      </w:r>
      <w:r>
        <w:rPr>
          <w:rFonts w:hint="eastAsia" w:asciiTheme="minorEastAsia" w:hAnsiTheme="minorEastAsia" w:eastAsiaTheme="minorEastAsia" w:cstheme="minorEastAsia"/>
          <w:kern w:val="0"/>
          <w:sz w:val="28"/>
          <w:szCs w:val="28"/>
          <w:lang w:val="en-US" w:eastAsia="zh-CN" w:bidi="ar"/>
        </w:rPr>
        <w:t>：本次标识标牌系统项目涵盖全院各类标识标牌的设计、制作、安装、调试、售后维保及旧标识拆除清运等全流程服务，主要包括但不限于：科室导向标识、楼层索引标识、功能分区标识、安全警示标识、消防疏散标识、无障碍标识、温馨提示标识、户外立牌、楼宇标识、停车指引标识等，需贴合医院诊疗流程、空间布局及视觉规范，做到标识清晰、指引精准、布局合理、美观耐用，同时符合医疗场所无障碍建设、消防安全、卫生防疫等相关行业标准与规范要求。</w:t>
      </w:r>
    </w:p>
    <w:p w14:paraId="62460405">
      <w:pPr>
        <w:pStyle w:val="2"/>
        <w:keepNext w:val="0"/>
        <w:keepLines w:val="0"/>
        <w:widowControl/>
        <w:numPr>
          <w:ilvl w:val="0"/>
          <w:numId w:val="0"/>
        </w:numPr>
        <w:suppressLineNumbers w:val="0"/>
        <w:jc w:val="left"/>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二、</w:t>
      </w:r>
      <w:r>
        <w:rPr>
          <w:rFonts w:hint="eastAsia" w:asciiTheme="minorEastAsia" w:hAnsiTheme="minorEastAsia" w:eastAsiaTheme="minorEastAsia" w:cstheme="minorEastAsia"/>
          <w:sz w:val="28"/>
          <w:szCs w:val="28"/>
        </w:rPr>
        <w:t>论证主要内容</w:t>
      </w:r>
    </w:p>
    <w:p w14:paraId="5FB8A780">
      <w:pPr>
        <w:keepNext w:val="0"/>
        <w:keepLines w:val="0"/>
        <w:widowControl/>
        <w:numPr>
          <w:ilvl w:val="0"/>
          <w:numId w:val="2"/>
        </w:numPr>
        <w:suppressLineNumbers w:val="0"/>
        <w:ind w:left="425" w:leftChars="0" w:hanging="425" w:firstLineChars="0"/>
        <w:jc w:val="left"/>
        <w:rPr>
          <w:rFonts w:hint="eastAsia" w:asciiTheme="minorEastAsia" w:hAnsiTheme="minorEastAsia" w:eastAsiaTheme="minorEastAsia" w:cstheme="minorEastAsia"/>
          <w:sz w:val="28"/>
          <w:szCs w:val="28"/>
        </w:rPr>
      </w:pPr>
      <w:r>
        <w:rPr>
          <w:rStyle w:val="9"/>
          <w:rFonts w:hint="eastAsia" w:asciiTheme="minorEastAsia" w:hAnsiTheme="minorEastAsia" w:eastAsiaTheme="minorEastAsia" w:cstheme="minorEastAsia"/>
          <w:kern w:val="0"/>
          <w:sz w:val="28"/>
          <w:szCs w:val="28"/>
          <w:lang w:val="en-US" w:eastAsia="zh-CN" w:bidi="ar"/>
        </w:rPr>
        <w:t>方案可行性</w:t>
      </w:r>
      <w:r>
        <w:rPr>
          <w:rFonts w:hint="eastAsia" w:asciiTheme="minorEastAsia" w:hAnsiTheme="minorEastAsia" w:eastAsiaTheme="minorEastAsia" w:cstheme="minorEastAsia"/>
          <w:kern w:val="0"/>
          <w:sz w:val="28"/>
          <w:szCs w:val="28"/>
          <w:lang w:val="en-US" w:eastAsia="zh-CN" w:bidi="ar"/>
        </w:rPr>
        <w:t>：设计方案风格统一、美观醒目，</w:t>
      </w:r>
      <w:r>
        <w:rPr>
          <w:rFonts w:hint="eastAsia" w:asciiTheme="minorEastAsia" w:hAnsiTheme="minorEastAsia" w:eastAsiaTheme="minorEastAsia" w:cstheme="minorEastAsia"/>
          <w:sz w:val="28"/>
          <w:szCs w:val="28"/>
        </w:rPr>
        <w:t>与医院VI及环境</w:t>
      </w:r>
      <w:r>
        <w:rPr>
          <w:rFonts w:hint="eastAsia" w:asciiTheme="minorEastAsia" w:hAnsiTheme="minorEastAsia" w:eastAsiaTheme="minorEastAsia" w:cstheme="minorEastAsia"/>
          <w:sz w:val="28"/>
          <w:szCs w:val="28"/>
          <w:lang w:eastAsia="zh-CN"/>
        </w:rPr>
        <w:t>相</w:t>
      </w:r>
      <w:r>
        <w:rPr>
          <w:rFonts w:hint="eastAsia" w:asciiTheme="minorEastAsia" w:hAnsiTheme="minorEastAsia" w:eastAsiaTheme="minorEastAsia" w:cstheme="minorEastAsia"/>
          <w:sz w:val="28"/>
          <w:szCs w:val="28"/>
        </w:rPr>
        <w:t>协调</w:t>
      </w:r>
      <w:r>
        <w:rPr>
          <w:rFonts w:hint="eastAsia" w:asciiTheme="minorEastAsia" w:hAnsiTheme="minorEastAsia" w:eastAsiaTheme="minorEastAsia" w:cstheme="minorEastAsia"/>
          <w:kern w:val="0"/>
          <w:sz w:val="28"/>
          <w:szCs w:val="28"/>
          <w:lang w:val="en-US" w:eastAsia="zh-CN" w:bidi="ar"/>
        </w:rPr>
        <w:t>，兼顾夜间可视与节能安全,导向系统完整、动线清晰、层级分明，满足急诊急救与日常就医高效指引，核查施工安全性、环保性及对医院正常诊疗秩序的影响程度，确保方案可落地、易实施。</w:t>
      </w:r>
    </w:p>
    <w:p w14:paraId="1877963E">
      <w:pPr>
        <w:keepNext w:val="0"/>
        <w:keepLines w:val="0"/>
        <w:widowControl/>
        <w:numPr>
          <w:ilvl w:val="0"/>
          <w:numId w:val="2"/>
        </w:numPr>
        <w:suppressLineNumbers w:val="0"/>
        <w:ind w:left="425" w:leftChars="0" w:hanging="425" w:firstLineChars="0"/>
        <w:jc w:val="left"/>
        <w:rPr>
          <w:rFonts w:hint="eastAsia" w:asciiTheme="minorEastAsia" w:hAnsiTheme="minorEastAsia" w:eastAsiaTheme="minorEastAsia" w:cstheme="minorEastAsia"/>
          <w:sz w:val="28"/>
          <w:szCs w:val="28"/>
        </w:rPr>
      </w:pPr>
      <w:r>
        <w:rPr>
          <w:rStyle w:val="9"/>
          <w:rFonts w:hint="eastAsia" w:asciiTheme="minorEastAsia" w:hAnsiTheme="minorEastAsia" w:eastAsiaTheme="minorEastAsia" w:cstheme="minorEastAsia"/>
          <w:kern w:val="0"/>
          <w:sz w:val="28"/>
          <w:szCs w:val="28"/>
          <w:lang w:val="en-US" w:eastAsia="zh-CN" w:bidi="ar"/>
        </w:rPr>
        <w:t>技术与质量合规性</w:t>
      </w:r>
      <w:r>
        <w:rPr>
          <w:rFonts w:hint="eastAsia" w:asciiTheme="minorEastAsia" w:hAnsiTheme="minorEastAsia" w:eastAsiaTheme="minorEastAsia" w:cstheme="minorEastAsia"/>
          <w:kern w:val="0"/>
          <w:sz w:val="28"/>
          <w:szCs w:val="28"/>
          <w:lang w:val="en-US" w:eastAsia="zh-CN" w:bidi="ar"/>
        </w:rPr>
        <w:t>：标识标牌选用</w:t>
      </w:r>
      <w:r>
        <w:rPr>
          <w:rFonts w:hint="eastAsia" w:asciiTheme="minorEastAsia" w:hAnsiTheme="minorEastAsia" w:cstheme="minorEastAsia"/>
          <w:kern w:val="0"/>
          <w:sz w:val="28"/>
          <w:szCs w:val="28"/>
          <w:lang w:val="en-US" w:eastAsia="zh-CN" w:bidi="ar"/>
        </w:rPr>
        <w:t>的</w:t>
      </w:r>
      <w:r>
        <w:rPr>
          <w:rFonts w:hint="eastAsia" w:asciiTheme="minorEastAsia" w:hAnsiTheme="minorEastAsia" w:eastAsiaTheme="minorEastAsia" w:cstheme="minorEastAsia"/>
          <w:kern w:val="0"/>
          <w:sz w:val="28"/>
          <w:szCs w:val="28"/>
          <w:lang w:val="en-US" w:eastAsia="zh-CN" w:bidi="ar"/>
        </w:rPr>
        <w:t>材质、工艺、规格、色彩、字体等符合医疗场所使用标准，具备</w:t>
      </w:r>
      <w:r>
        <w:rPr>
          <w:rFonts w:hint="eastAsia" w:asciiTheme="minorEastAsia" w:hAnsiTheme="minorEastAsia" w:eastAsiaTheme="minorEastAsia" w:cstheme="minorEastAsia"/>
          <w:sz w:val="28"/>
          <w:szCs w:val="28"/>
        </w:rPr>
        <w:t>材质抗菌、耐磨、易清洁、环保耐久，适配室内外场景与医院环境</w:t>
      </w:r>
      <w:r>
        <w:rPr>
          <w:rFonts w:hint="eastAsia" w:asciiTheme="minorEastAsia" w:hAnsiTheme="minorEastAsia" w:eastAsiaTheme="minorEastAsia" w:cstheme="minorEastAsia"/>
          <w:kern w:val="0"/>
          <w:sz w:val="28"/>
          <w:szCs w:val="28"/>
          <w:lang w:val="en-US" w:eastAsia="zh-CN" w:bidi="ar"/>
        </w:rPr>
        <w:t>，确保符合国家及行业相关技术规范。</w:t>
      </w:r>
    </w:p>
    <w:p w14:paraId="2BF53D29">
      <w:pPr>
        <w:keepNext w:val="0"/>
        <w:keepLines w:val="0"/>
        <w:widowControl/>
        <w:numPr>
          <w:ilvl w:val="0"/>
          <w:numId w:val="2"/>
        </w:numPr>
        <w:suppressLineNumbers w:val="0"/>
        <w:ind w:left="425" w:leftChars="0" w:hanging="425" w:firstLineChars="0"/>
        <w:jc w:val="left"/>
        <w:rPr>
          <w:rFonts w:hint="eastAsia" w:asciiTheme="minorEastAsia" w:hAnsiTheme="minorEastAsia" w:eastAsiaTheme="minorEastAsia" w:cstheme="minorEastAsia"/>
          <w:sz w:val="28"/>
          <w:szCs w:val="28"/>
        </w:rPr>
      </w:pPr>
      <w:r>
        <w:rPr>
          <w:rStyle w:val="9"/>
          <w:rFonts w:hint="eastAsia" w:asciiTheme="minorEastAsia" w:hAnsiTheme="minorEastAsia" w:eastAsiaTheme="minorEastAsia" w:cstheme="minorEastAsia"/>
          <w:kern w:val="0"/>
          <w:sz w:val="28"/>
          <w:szCs w:val="28"/>
          <w:lang w:val="en-US" w:eastAsia="zh-CN" w:bidi="ar"/>
        </w:rPr>
        <w:t>成本合理性</w:t>
      </w:r>
      <w:r>
        <w:rPr>
          <w:rFonts w:hint="eastAsia" w:asciiTheme="minorEastAsia" w:hAnsiTheme="minorEastAsia" w:eastAsiaTheme="minorEastAsia" w:cstheme="minorEastAsia"/>
          <w:kern w:val="0"/>
          <w:sz w:val="28"/>
          <w:szCs w:val="28"/>
          <w:lang w:val="en-US" w:eastAsia="zh-CN" w:bidi="ar"/>
        </w:rPr>
        <w:t>：</w:t>
      </w:r>
      <w:r>
        <w:rPr>
          <w:rFonts w:hint="eastAsia" w:asciiTheme="minorEastAsia" w:hAnsiTheme="minorEastAsia" w:cstheme="minorEastAsia"/>
          <w:kern w:val="0"/>
          <w:sz w:val="28"/>
          <w:szCs w:val="28"/>
          <w:lang w:val="en-US" w:eastAsia="zh-CN" w:bidi="ar"/>
        </w:rPr>
        <w:t>论证</w:t>
      </w:r>
      <w:r>
        <w:rPr>
          <w:rFonts w:hint="eastAsia" w:asciiTheme="minorEastAsia" w:hAnsiTheme="minorEastAsia" w:eastAsiaTheme="minorEastAsia" w:cstheme="minorEastAsia"/>
          <w:kern w:val="0"/>
          <w:sz w:val="28"/>
          <w:szCs w:val="28"/>
          <w:lang w:val="en-US" w:eastAsia="zh-CN" w:bidi="ar"/>
        </w:rPr>
        <w:t>项目报价明细、预算构成，评估报价的公允性、合理性，兼顾项目性价比与资金使用效益。</w:t>
      </w:r>
    </w:p>
    <w:p w14:paraId="7DC2656E">
      <w:pPr>
        <w:keepNext w:val="0"/>
        <w:keepLines w:val="0"/>
        <w:widowControl/>
        <w:numPr>
          <w:ilvl w:val="0"/>
          <w:numId w:val="2"/>
        </w:numPr>
        <w:suppressLineNumbers w:val="0"/>
        <w:ind w:left="425" w:leftChars="0" w:hanging="425" w:firstLineChars="0"/>
        <w:jc w:val="left"/>
        <w:rPr>
          <w:rFonts w:hint="eastAsia" w:asciiTheme="minorEastAsia" w:hAnsiTheme="minorEastAsia" w:eastAsiaTheme="minorEastAsia" w:cstheme="minorEastAsia"/>
          <w:sz w:val="28"/>
          <w:szCs w:val="28"/>
        </w:rPr>
      </w:pPr>
      <w:r>
        <w:rPr>
          <w:rStyle w:val="9"/>
          <w:rFonts w:hint="eastAsia" w:asciiTheme="minorEastAsia" w:hAnsiTheme="minorEastAsia" w:eastAsiaTheme="minorEastAsia" w:cstheme="minorEastAsia"/>
          <w:kern w:val="0"/>
          <w:sz w:val="28"/>
          <w:szCs w:val="28"/>
          <w:lang w:val="en-US" w:eastAsia="zh-CN" w:bidi="ar"/>
        </w:rPr>
        <w:t>服务保障能力</w:t>
      </w:r>
      <w:r>
        <w:rPr>
          <w:rFonts w:hint="eastAsia" w:asciiTheme="minorEastAsia" w:hAnsiTheme="minorEastAsia" w:eastAsiaTheme="minorEastAsia" w:cstheme="minorEastAsia"/>
          <w:kern w:val="0"/>
          <w:sz w:val="28"/>
          <w:szCs w:val="28"/>
          <w:lang w:val="en-US" w:eastAsia="zh-CN" w:bidi="ar"/>
        </w:rPr>
        <w:t>：论证供应商的售后维保方案、应急响应机制、人员配置、过往医疗行业同类项目业绩，评估其后期维护、更换、维修服务能力，保障标识系统长期稳定运行。</w:t>
      </w:r>
    </w:p>
    <w:p w14:paraId="4ADFC6AE">
      <w:pPr>
        <w:keepNext w:val="0"/>
        <w:keepLines w:val="0"/>
        <w:widowControl/>
        <w:numPr>
          <w:ilvl w:val="0"/>
          <w:numId w:val="2"/>
        </w:numPr>
        <w:suppressLineNumbers w:val="0"/>
        <w:ind w:left="425" w:leftChars="0" w:hanging="425" w:firstLineChars="0"/>
        <w:jc w:val="left"/>
        <w:rPr>
          <w:rFonts w:hint="eastAsia" w:asciiTheme="minorEastAsia" w:hAnsiTheme="minorEastAsia" w:eastAsiaTheme="minorEastAsia" w:cstheme="minorEastAsia"/>
          <w:sz w:val="28"/>
          <w:szCs w:val="28"/>
        </w:rPr>
      </w:pPr>
      <w:r>
        <w:rPr>
          <w:rStyle w:val="9"/>
          <w:rFonts w:hint="eastAsia" w:asciiTheme="minorEastAsia" w:hAnsiTheme="minorEastAsia" w:eastAsiaTheme="minorEastAsia" w:cstheme="minorEastAsia"/>
          <w:kern w:val="0"/>
          <w:sz w:val="28"/>
          <w:szCs w:val="28"/>
          <w:lang w:val="en-US" w:eastAsia="zh-CN" w:bidi="ar"/>
        </w:rPr>
        <w:t>合规性与规范性</w:t>
      </w:r>
      <w:r>
        <w:rPr>
          <w:rFonts w:hint="eastAsia" w:asciiTheme="minorEastAsia" w:hAnsiTheme="minorEastAsia" w:eastAsiaTheme="minorEastAsia" w:cstheme="minorEastAsia"/>
          <w:kern w:val="0"/>
          <w:sz w:val="28"/>
          <w:szCs w:val="28"/>
          <w:lang w:val="en-US" w:eastAsia="zh-CN" w:bidi="ar"/>
        </w:rPr>
        <w:t>：项目实施符合消防安全、无障碍环境建设、医疗卫生机构环境管理等相关法律法规及政策要求，</w:t>
      </w:r>
      <w:r>
        <w:rPr>
          <w:rFonts w:hint="eastAsia" w:asciiTheme="minorEastAsia" w:hAnsiTheme="minorEastAsia" w:eastAsiaTheme="minorEastAsia" w:cstheme="minorEastAsia"/>
          <w:sz w:val="28"/>
          <w:szCs w:val="28"/>
        </w:rPr>
        <w:t>中英双语规范准确。</w:t>
      </w:r>
    </w:p>
    <w:p w14:paraId="743D2A0B">
      <w:pPr>
        <w:numPr>
          <w:ilvl w:val="0"/>
          <w:numId w:val="0"/>
        </w:numPr>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sz w:val="28"/>
          <w:szCs w:val="28"/>
          <w:lang w:eastAsia="zh-CN"/>
        </w:rPr>
        <w:t>三、</w:t>
      </w:r>
      <w:r>
        <w:rPr>
          <w:rFonts w:hint="eastAsia" w:asciiTheme="minorEastAsia" w:hAnsiTheme="minorEastAsia" w:eastAsiaTheme="minorEastAsia" w:cstheme="minorEastAsia"/>
          <w:b/>
          <w:bCs/>
          <w:sz w:val="28"/>
          <w:szCs w:val="28"/>
        </w:rPr>
        <w:t>资格要求</w:t>
      </w:r>
    </w:p>
    <w:p w14:paraId="497086AD">
      <w:pPr>
        <w:numPr>
          <w:ilvl w:val="0"/>
          <w:numId w:val="3"/>
        </w:numPr>
        <w:ind w:left="425" w:leftChars="0" w:hanging="425"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具有独立法人资格，有效营业执照，经营范围含标识设计制作安装相关内容。</w:t>
      </w:r>
    </w:p>
    <w:p w14:paraId="6C78C811">
      <w:pPr>
        <w:numPr>
          <w:ilvl w:val="0"/>
          <w:numId w:val="3"/>
        </w:numPr>
        <w:ind w:left="425" w:leftChars="0" w:hanging="425"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具备</w:t>
      </w:r>
      <w:r>
        <w:rPr>
          <w:rFonts w:hint="eastAsia" w:asciiTheme="minorEastAsia" w:hAnsiTheme="minorEastAsia" w:eastAsiaTheme="minorEastAsia" w:cstheme="minorEastAsia"/>
          <w:sz w:val="28"/>
          <w:szCs w:val="28"/>
          <w:lang w:val="en-US" w:eastAsia="zh-CN"/>
        </w:rPr>
        <w:t>多年</w:t>
      </w:r>
      <w:r>
        <w:rPr>
          <w:rFonts w:hint="eastAsia" w:asciiTheme="minorEastAsia" w:hAnsiTheme="minorEastAsia" w:eastAsiaTheme="minorEastAsia" w:cstheme="minorEastAsia"/>
          <w:sz w:val="28"/>
          <w:szCs w:val="28"/>
        </w:rPr>
        <w:t>标识系统同类业绩，无重大违法失信记录。</w:t>
      </w:r>
    </w:p>
    <w:p w14:paraId="5B68796D">
      <w:pPr>
        <w:numPr>
          <w:ilvl w:val="0"/>
          <w:numId w:val="3"/>
        </w:numPr>
        <w:ind w:left="425" w:leftChars="0" w:hanging="425"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拥有履行合同所需的设计、生产、安装及售后能力，遵守医疗场所施工安全与防疫管理规定。</w:t>
      </w:r>
    </w:p>
    <w:p w14:paraId="1B048A83">
      <w:pPr>
        <w:numPr>
          <w:ilvl w:val="0"/>
          <w:numId w:val="3"/>
        </w:numPr>
        <w:ind w:left="425" w:leftChars="0" w:hanging="425"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本项目不接受联合体、挂靠及转包。</w:t>
      </w:r>
    </w:p>
    <w:p w14:paraId="2C82CEEF">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eastAsia="zh-CN"/>
        </w:rPr>
        <w:t>四</w:t>
      </w:r>
      <w:r>
        <w:rPr>
          <w:rFonts w:hint="eastAsia" w:asciiTheme="minorEastAsia" w:hAnsiTheme="minorEastAsia" w:eastAsiaTheme="minorEastAsia" w:cstheme="minorEastAsia"/>
          <w:b/>
          <w:bCs/>
          <w:sz w:val="28"/>
          <w:szCs w:val="28"/>
        </w:rPr>
        <w:t>、论证需提交资料</w:t>
      </w:r>
      <w:r>
        <w:rPr>
          <w:rFonts w:hint="eastAsia" w:asciiTheme="minorEastAsia" w:hAnsiTheme="minorEastAsia" w:eastAsiaTheme="minorEastAsia" w:cstheme="minorEastAsia"/>
          <w:sz w:val="28"/>
          <w:szCs w:val="28"/>
        </w:rPr>
        <w:t>（复印件加盖公章，一式叁份）</w:t>
      </w:r>
    </w:p>
    <w:p w14:paraId="7A0B5099">
      <w:pPr>
        <w:pStyle w:val="5"/>
        <w:widowControl/>
        <w:numPr>
          <w:ilvl w:val="0"/>
          <w:numId w:val="4"/>
        </w:numPr>
        <w:spacing w:beforeAutospacing="0" w:afterAutospacing="0" w:line="560" w:lineRule="exact"/>
        <w:ind w:left="425" w:leftChars="0" w:hanging="425" w:firstLineChars="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报名表（见附件）</w:t>
      </w:r>
    </w:p>
    <w:p w14:paraId="58896735">
      <w:pPr>
        <w:pStyle w:val="5"/>
        <w:widowControl/>
        <w:numPr>
          <w:ilvl w:val="0"/>
          <w:numId w:val="4"/>
        </w:numPr>
        <w:spacing w:beforeAutospacing="0" w:afterAutospacing="0" w:line="560" w:lineRule="exact"/>
        <w:ind w:left="425" w:leftChars="0" w:hanging="425" w:firstLineChars="0"/>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营业执照副本复印件（后附报名公司在国家企业信用信息公示系统网站查询的最新企业年检截图，证明公司在营状态和无列入严重违法失信企业名单即可，不需全部打印）；</w:t>
      </w:r>
    </w:p>
    <w:p w14:paraId="43D6CF66">
      <w:pPr>
        <w:pStyle w:val="5"/>
        <w:widowControl/>
        <w:numPr>
          <w:ilvl w:val="0"/>
          <w:numId w:val="4"/>
        </w:numPr>
        <w:spacing w:beforeAutospacing="0" w:afterAutospacing="0" w:line="560" w:lineRule="exact"/>
        <w:ind w:left="425" w:leftChars="0" w:hanging="425" w:firstLineChars="0"/>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法人身份证复印件或法人授权书、被授权人身份证复印件；</w:t>
      </w:r>
    </w:p>
    <w:p w14:paraId="6122DC04">
      <w:pPr>
        <w:pStyle w:val="5"/>
        <w:widowControl/>
        <w:numPr>
          <w:ilvl w:val="0"/>
          <w:numId w:val="4"/>
        </w:numPr>
        <w:spacing w:beforeAutospacing="0" w:afterAutospacing="0" w:line="560" w:lineRule="exact"/>
        <w:ind w:left="425" w:leftChars="0" w:hanging="425" w:firstLineChars="0"/>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从业资质及该项目应该具备的认证证书；</w:t>
      </w:r>
    </w:p>
    <w:p w14:paraId="3F04B65C">
      <w:pPr>
        <w:pStyle w:val="5"/>
        <w:widowControl/>
        <w:numPr>
          <w:ilvl w:val="0"/>
          <w:numId w:val="4"/>
        </w:numPr>
        <w:spacing w:beforeAutospacing="0" w:afterAutospacing="0" w:line="560" w:lineRule="exact"/>
        <w:ind w:left="425" w:leftChars="0" w:hanging="425" w:firstLineChars="0"/>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服务内容介绍及报价。</w:t>
      </w:r>
    </w:p>
    <w:p w14:paraId="20BE265A">
      <w:pPr>
        <w:numPr>
          <w:ilvl w:val="0"/>
          <w:numId w:val="4"/>
        </w:numPr>
        <w:ind w:left="425" w:leftChars="0" w:hanging="425"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项目方案：设计思路、布局规划、材质工艺、效果图、清单、报价</w:t>
      </w:r>
      <w:r>
        <w:rPr>
          <w:rFonts w:hint="eastAsia" w:asciiTheme="minorEastAsia" w:hAnsiTheme="minorEastAsia" w:cstheme="minorEastAsia"/>
          <w:sz w:val="28"/>
          <w:szCs w:val="28"/>
          <w:lang w:eastAsia="zh-CN"/>
        </w:rPr>
        <w:t>（含单位报价）</w:t>
      </w:r>
      <w:r>
        <w:rPr>
          <w:rFonts w:hint="eastAsia" w:asciiTheme="minorEastAsia" w:hAnsiTheme="minorEastAsia" w:eastAsiaTheme="minorEastAsia" w:cstheme="minorEastAsia"/>
          <w:sz w:val="28"/>
          <w:szCs w:val="28"/>
        </w:rPr>
        <w:t>、工期、质保及售后方案。</w:t>
      </w:r>
    </w:p>
    <w:p w14:paraId="39F2EAA1">
      <w:pPr>
        <w:numPr>
          <w:ilvl w:val="0"/>
          <w:numId w:val="4"/>
        </w:numPr>
        <w:ind w:left="425" w:leftChars="0" w:hanging="425"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诚信承诺、无重大违法记录声明。</w:t>
      </w:r>
    </w:p>
    <w:p w14:paraId="73AED3AB">
      <w:pPr>
        <w:pStyle w:val="5"/>
        <w:widowControl/>
        <w:numPr>
          <w:ilvl w:val="0"/>
          <w:numId w:val="0"/>
        </w:numPr>
        <w:spacing w:beforeAutospacing="0" w:afterAutospacing="0" w:line="560" w:lineRule="exact"/>
        <w:jc w:val="both"/>
        <w:rPr>
          <w:rFonts w:hint="eastAsia" w:asciiTheme="minorEastAsia" w:hAnsiTheme="minorEastAsia" w:eastAsiaTheme="minorEastAsia" w:cstheme="minorEastAsia"/>
          <w:b/>
          <w:bCs/>
          <w:color w:val="000000"/>
          <w:sz w:val="28"/>
          <w:szCs w:val="28"/>
        </w:rPr>
      </w:pPr>
      <w:r>
        <w:rPr>
          <w:rFonts w:hint="eastAsia" w:asciiTheme="minorEastAsia" w:hAnsiTheme="minorEastAsia" w:cstheme="minorEastAsia"/>
          <w:b/>
          <w:bCs/>
          <w:color w:val="000000"/>
          <w:sz w:val="28"/>
          <w:szCs w:val="28"/>
          <w:lang w:eastAsia="zh-CN"/>
        </w:rPr>
        <w:t>五、</w:t>
      </w:r>
      <w:r>
        <w:rPr>
          <w:rFonts w:hint="eastAsia" w:asciiTheme="minorEastAsia" w:hAnsiTheme="minorEastAsia" w:eastAsiaTheme="minorEastAsia" w:cstheme="minorEastAsia"/>
          <w:b/>
          <w:bCs/>
          <w:color w:val="000000"/>
          <w:sz w:val="28"/>
          <w:szCs w:val="28"/>
        </w:rPr>
        <w:t>报名方式</w:t>
      </w:r>
    </w:p>
    <w:p w14:paraId="6B276F01">
      <w:pPr>
        <w:pStyle w:val="5"/>
        <w:widowControl/>
        <w:spacing w:beforeAutospacing="0" w:afterAutospacing="0" w:line="560" w:lineRule="exact"/>
        <w:ind w:firstLine="560" w:firstLineChars="200"/>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将上述资料（加盖公章）</w:t>
      </w:r>
      <w:bookmarkStart w:id="0" w:name="_GoBack"/>
      <w:bookmarkEnd w:id="0"/>
      <w:r>
        <w:rPr>
          <w:rFonts w:hint="eastAsia" w:asciiTheme="minorEastAsia" w:hAnsiTheme="minorEastAsia" w:eastAsiaTheme="minorEastAsia" w:cstheme="minorEastAsia"/>
          <w:color w:val="000000"/>
          <w:sz w:val="28"/>
          <w:szCs w:val="28"/>
        </w:rPr>
        <w:t>按照顺序整理扫描成一个PDF文件，发送至邮箱tjwzx</w:t>
      </w:r>
      <w:r>
        <w:rPr>
          <w:rFonts w:hint="eastAsia" w:asciiTheme="minorEastAsia" w:hAnsiTheme="minorEastAsia" w:eastAsiaTheme="minorEastAsia" w:cstheme="minorEastAsia"/>
          <w:color w:val="000000"/>
          <w:sz w:val="28"/>
          <w:szCs w:val="28"/>
          <w:lang w:val="en-US" w:eastAsia="zh-CN"/>
        </w:rPr>
        <w:t>xck</w:t>
      </w:r>
      <w:r>
        <w:rPr>
          <w:rFonts w:hint="eastAsia" w:asciiTheme="minorEastAsia" w:hAnsiTheme="minorEastAsia" w:eastAsiaTheme="minorEastAsia" w:cstheme="minorEastAsia"/>
          <w:color w:val="000000"/>
          <w:sz w:val="28"/>
          <w:szCs w:val="28"/>
        </w:rPr>
        <w:t>@126.com，邮件主题为：</w:t>
      </w:r>
      <w:r>
        <w:rPr>
          <w:rFonts w:hint="eastAsia" w:asciiTheme="minorEastAsia" w:hAnsiTheme="minorEastAsia" w:eastAsiaTheme="minorEastAsia" w:cstheme="minorEastAsia"/>
          <w:color w:val="000000"/>
          <w:sz w:val="28"/>
          <w:szCs w:val="28"/>
          <w:lang w:bidi="ar"/>
        </w:rPr>
        <w:t>天津市第五中心医院</w:t>
      </w:r>
      <w:r>
        <w:rPr>
          <w:rFonts w:hint="eastAsia" w:asciiTheme="minorEastAsia" w:hAnsiTheme="minorEastAsia" w:cstheme="minorEastAsia"/>
          <w:sz w:val="28"/>
          <w:szCs w:val="28"/>
          <w:lang w:val="en-US" w:eastAsia="zh-CN"/>
        </w:rPr>
        <w:t>常规标识制作服务</w:t>
      </w:r>
      <w:r>
        <w:rPr>
          <w:rFonts w:hint="eastAsia" w:asciiTheme="minorEastAsia" w:hAnsiTheme="minorEastAsia" w:eastAsiaTheme="minorEastAsia" w:cstheme="minorEastAsia"/>
          <w:sz w:val="28"/>
          <w:szCs w:val="28"/>
        </w:rPr>
        <w:t>项目</w:t>
      </w:r>
      <w:r>
        <w:rPr>
          <w:rFonts w:hint="eastAsia" w:asciiTheme="minorEastAsia" w:hAnsiTheme="minorEastAsia" w:eastAsiaTheme="minorEastAsia" w:cstheme="minorEastAsia"/>
          <w:color w:val="000000"/>
          <w:sz w:val="28"/>
          <w:szCs w:val="28"/>
        </w:rPr>
        <w:t>+公司名称。</w:t>
      </w:r>
    </w:p>
    <w:p w14:paraId="12DA3731">
      <w:pPr>
        <w:pStyle w:val="5"/>
        <w:widowControl/>
        <w:spacing w:beforeAutospacing="0" w:afterAutospacing="0" w:line="560" w:lineRule="exact"/>
        <w:ind w:firstLine="560" w:firstLineChars="200"/>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截止时间：202</w:t>
      </w:r>
      <w:r>
        <w:rPr>
          <w:rFonts w:hint="eastAsia" w:asciiTheme="minorEastAsia" w:hAnsiTheme="minorEastAsia" w:eastAsiaTheme="minorEastAsia" w:cstheme="minorEastAsia"/>
          <w:color w:val="000000"/>
          <w:sz w:val="28"/>
          <w:szCs w:val="28"/>
          <w:lang w:val="en-US" w:eastAsia="zh-CN"/>
        </w:rPr>
        <w:t>6</w:t>
      </w:r>
      <w:r>
        <w:rPr>
          <w:rFonts w:hint="eastAsia" w:asciiTheme="minorEastAsia" w:hAnsiTheme="minorEastAsia" w:eastAsiaTheme="minorEastAsia" w:cstheme="minorEastAsia"/>
          <w:color w:val="000000"/>
          <w:sz w:val="28"/>
          <w:szCs w:val="28"/>
        </w:rPr>
        <w:t>年</w:t>
      </w:r>
      <w:r>
        <w:rPr>
          <w:rFonts w:hint="eastAsia" w:asciiTheme="minorEastAsia" w:hAnsiTheme="minorEastAsia" w:cstheme="minorEastAsia"/>
          <w:color w:val="000000"/>
          <w:sz w:val="28"/>
          <w:szCs w:val="28"/>
          <w:lang w:val="en-US" w:eastAsia="zh-CN"/>
        </w:rPr>
        <w:t>3</w:t>
      </w:r>
      <w:r>
        <w:rPr>
          <w:rFonts w:hint="eastAsia" w:asciiTheme="minorEastAsia" w:hAnsiTheme="minorEastAsia" w:eastAsiaTheme="minorEastAsia" w:cstheme="minorEastAsia"/>
          <w:color w:val="000000"/>
          <w:sz w:val="28"/>
          <w:szCs w:val="28"/>
        </w:rPr>
        <w:t>月</w:t>
      </w:r>
      <w:r>
        <w:rPr>
          <w:rFonts w:hint="eastAsia" w:asciiTheme="minorEastAsia" w:hAnsiTheme="minorEastAsia" w:cstheme="minorEastAsia"/>
          <w:color w:val="000000"/>
          <w:sz w:val="28"/>
          <w:szCs w:val="28"/>
          <w:lang w:val="en-US" w:eastAsia="zh-CN"/>
        </w:rPr>
        <w:t>16</w:t>
      </w:r>
      <w:r>
        <w:rPr>
          <w:rFonts w:hint="eastAsia" w:asciiTheme="minorEastAsia" w:hAnsiTheme="minorEastAsia" w:eastAsiaTheme="minorEastAsia" w:cstheme="minorEastAsia"/>
          <w:color w:val="000000"/>
          <w:sz w:val="28"/>
          <w:szCs w:val="28"/>
        </w:rPr>
        <w:t>日</w:t>
      </w:r>
    </w:p>
    <w:p w14:paraId="7986972C">
      <w:pPr>
        <w:pStyle w:val="5"/>
        <w:widowControl/>
        <w:spacing w:beforeAutospacing="0" w:afterAutospacing="0" w:line="560" w:lineRule="exact"/>
        <w:ind w:firstLine="560" w:firstLineChars="200"/>
        <w:jc w:val="both"/>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rPr>
        <w:t>咨询电话：022-65665885</w:t>
      </w:r>
      <w:r>
        <w:rPr>
          <w:rFonts w:hint="eastAsia" w:asciiTheme="minorEastAsia" w:hAnsiTheme="minorEastAsia" w:cstheme="minorEastAsia"/>
          <w:color w:val="000000"/>
          <w:sz w:val="28"/>
          <w:szCs w:val="28"/>
          <w:lang w:val="en-US" w:eastAsia="zh-CN"/>
        </w:rPr>
        <w:t xml:space="preserve">  王老师</w:t>
      </w:r>
    </w:p>
    <w:p w14:paraId="01A36444">
      <w:pPr>
        <w:pStyle w:val="5"/>
        <w:widowControl/>
        <w:spacing w:beforeAutospacing="0" w:afterAutospacing="0" w:line="560" w:lineRule="exact"/>
        <w:jc w:val="both"/>
        <w:rPr>
          <w:rFonts w:hint="eastAsia" w:asciiTheme="minorEastAsia" w:hAnsiTheme="minorEastAsia" w:eastAsiaTheme="minorEastAsia" w:cstheme="minorEastAsia"/>
          <w:b/>
          <w:bCs/>
          <w:color w:val="000000"/>
          <w:sz w:val="28"/>
          <w:szCs w:val="28"/>
        </w:rPr>
      </w:pPr>
      <w:r>
        <w:rPr>
          <w:rFonts w:hint="eastAsia" w:asciiTheme="minorEastAsia" w:hAnsiTheme="minorEastAsia" w:cstheme="minorEastAsia"/>
          <w:b/>
          <w:bCs/>
          <w:color w:val="000000"/>
          <w:sz w:val="28"/>
          <w:szCs w:val="28"/>
          <w:lang w:eastAsia="zh-CN"/>
        </w:rPr>
        <w:t>六、</w:t>
      </w:r>
      <w:r>
        <w:rPr>
          <w:rFonts w:hint="eastAsia" w:asciiTheme="minorEastAsia" w:hAnsiTheme="minorEastAsia" w:eastAsiaTheme="minorEastAsia" w:cstheme="minorEastAsia"/>
          <w:b/>
          <w:bCs/>
          <w:color w:val="000000"/>
          <w:sz w:val="28"/>
          <w:szCs w:val="28"/>
        </w:rPr>
        <w:t>论证时间及地点</w:t>
      </w:r>
    </w:p>
    <w:p w14:paraId="13400502">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报名材料审验合格后，电话通知具体论证时间和地点。</w:t>
      </w:r>
    </w:p>
    <w:p w14:paraId="258D11FC">
      <w:pPr>
        <w:numPr>
          <w:ilvl w:val="0"/>
          <w:numId w:val="0"/>
        </w:numPr>
        <w:rPr>
          <w:rFonts w:hint="eastAsia" w:asciiTheme="minorEastAsia" w:hAnsiTheme="minorEastAsia" w:eastAsiaTheme="minorEastAsia" w:cstheme="minorEastAsia"/>
          <w:sz w:val="28"/>
          <w:szCs w:val="28"/>
        </w:rPr>
      </w:pPr>
      <w:r>
        <w:rPr>
          <w:rFonts w:hint="eastAsia" w:asciiTheme="minorEastAsia" w:hAnsiTheme="minorEastAsia" w:cstheme="minorEastAsia"/>
          <w:b/>
          <w:bCs/>
          <w:sz w:val="28"/>
          <w:szCs w:val="28"/>
          <w:lang w:eastAsia="zh-CN"/>
        </w:rPr>
        <w:t>七、</w:t>
      </w:r>
      <w:r>
        <w:rPr>
          <w:rFonts w:hint="eastAsia" w:asciiTheme="minorEastAsia" w:hAnsiTheme="minorEastAsia" w:eastAsiaTheme="minorEastAsia" w:cstheme="minorEastAsia"/>
          <w:b/>
          <w:bCs/>
          <w:sz w:val="28"/>
          <w:szCs w:val="28"/>
        </w:rPr>
        <w:t>其他说明</w:t>
      </w:r>
    </w:p>
    <w:p w14:paraId="3E71472F">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1.论证结果作为我院后续采购与实施的重要依据，不代表中标承诺。</w:t>
      </w:r>
    </w:p>
    <w:p w14:paraId="20DBF1BC">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2.参与单位自行踏勘现场，费用自理；所提交资料不予退还，我院负有保密义务。</w:t>
      </w:r>
    </w:p>
    <w:p w14:paraId="220868D3">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3.严禁弄虚作假、围标串标，一经发现取消资格并列入黑名单。</w:t>
      </w:r>
    </w:p>
    <w:p w14:paraId="17B75F43">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14:paraId="06F4DD51">
      <w:pPr>
        <w:keepNext w:val="0"/>
        <w:keepLines w:val="0"/>
        <w:widowControl/>
        <w:suppressLineNumbers w:val="0"/>
        <w:ind w:firstLine="5320" w:firstLineChars="19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天津市第五中心医院</w:t>
      </w:r>
    </w:p>
    <w:p w14:paraId="14C02152">
      <w:pPr>
        <w:keepNext w:val="0"/>
        <w:keepLines w:val="0"/>
        <w:widowControl/>
        <w:suppressLineNumbers w:val="0"/>
        <w:ind w:firstLine="5600" w:firstLineChars="20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2026年03月</w:t>
      </w:r>
      <w:r>
        <w:rPr>
          <w:rFonts w:hint="eastAsia" w:asciiTheme="minorEastAsia" w:hAnsiTheme="minorEastAsia" w:cstheme="minorEastAsia"/>
          <w:kern w:val="0"/>
          <w:sz w:val="28"/>
          <w:szCs w:val="28"/>
          <w:lang w:val="en-US" w:eastAsia="zh-CN" w:bidi="ar"/>
        </w:rPr>
        <w:t>12</w:t>
      </w:r>
      <w:r>
        <w:rPr>
          <w:rFonts w:hint="eastAsia" w:asciiTheme="minorEastAsia" w:hAnsiTheme="minorEastAsia" w:eastAsiaTheme="minorEastAsia" w:cstheme="minorEastAsia"/>
          <w:kern w:val="0"/>
          <w:sz w:val="28"/>
          <w:szCs w:val="28"/>
          <w:lang w:val="en-US" w:eastAsia="zh-CN" w:bidi="ar"/>
        </w:rPr>
        <w:t>日</w:t>
      </w:r>
    </w:p>
    <w:p w14:paraId="56702EF8">
      <w:pPr>
        <w:rPr>
          <w:rFonts w:hint="eastAsia" w:asciiTheme="minorEastAsia" w:hAnsiTheme="minorEastAsia" w:eastAsiaTheme="minorEastAsia" w:cstheme="minorEastAsia"/>
          <w:sz w:val="28"/>
          <w:szCs w:val="28"/>
        </w:rPr>
      </w:pPr>
    </w:p>
    <w:p w14:paraId="3A94EE4B">
      <w:pPr>
        <w:pStyle w:val="5"/>
        <w:widowControl/>
        <w:spacing w:beforeAutospacing="0" w:afterAutospacing="0" w:line="560" w:lineRule="exact"/>
        <w:ind w:firstLine="560" w:firstLineChars="200"/>
        <w:rPr>
          <w:rFonts w:hint="eastAsia" w:ascii="仿宋_GB2312" w:hAnsi="仿宋_GB2312" w:eastAsia="仿宋_GB2312" w:cs="仿宋_GB2312"/>
          <w:color w:val="000000"/>
          <w:sz w:val="28"/>
          <w:szCs w:val="28"/>
          <w:lang w:bidi="ar"/>
        </w:rPr>
      </w:pPr>
    </w:p>
    <w:p w14:paraId="25A71501">
      <w:pPr>
        <w:pStyle w:val="5"/>
        <w:widowControl/>
        <w:spacing w:beforeAutospacing="0" w:afterAutospacing="0" w:line="560" w:lineRule="exact"/>
        <w:ind w:firstLine="560" w:firstLineChars="200"/>
        <w:rPr>
          <w:rFonts w:hint="eastAsia" w:ascii="仿宋_GB2312" w:hAnsi="仿宋_GB2312" w:eastAsia="仿宋_GB2312" w:cs="仿宋_GB2312"/>
          <w:color w:val="000000"/>
          <w:sz w:val="28"/>
          <w:szCs w:val="28"/>
          <w:lang w:bidi="ar"/>
        </w:rPr>
      </w:pPr>
    </w:p>
    <w:p w14:paraId="5DB98461">
      <w:pPr>
        <w:pStyle w:val="5"/>
        <w:widowControl/>
        <w:spacing w:beforeAutospacing="0" w:afterAutospacing="0" w:line="560" w:lineRule="exact"/>
        <w:ind w:firstLine="560" w:firstLineChars="200"/>
        <w:rPr>
          <w:rFonts w:hint="eastAsia" w:ascii="仿宋_GB2312" w:hAnsi="仿宋_GB2312" w:eastAsia="仿宋_GB2312" w:cs="仿宋_GB2312"/>
          <w:color w:val="000000"/>
          <w:sz w:val="28"/>
          <w:szCs w:val="28"/>
          <w:lang w:bidi="ar"/>
        </w:rPr>
      </w:pPr>
    </w:p>
    <w:p w14:paraId="4F190F91">
      <w:pPr>
        <w:pStyle w:val="5"/>
        <w:widowControl/>
        <w:spacing w:beforeAutospacing="0" w:afterAutospacing="0" w:line="560" w:lineRule="exact"/>
        <w:ind w:firstLine="560" w:firstLineChars="200"/>
        <w:rPr>
          <w:rFonts w:hint="eastAsia" w:ascii="仿宋_GB2312" w:hAnsi="仿宋_GB2312" w:eastAsia="仿宋_GB2312" w:cs="仿宋_GB2312"/>
          <w:color w:val="000000"/>
          <w:sz w:val="28"/>
          <w:szCs w:val="28"/>
          <w:lang w:bidi="ar"/>
        </w:rPr>
      </w:pPr>
    </w:p>
    <w:p w14:paraId="0F8DB093">
      <w:pPr>
        <w:pStyle w:val="5"/>
        <w:widowControl/>
        <w:spacing w:beforeAutospacing="0" w:afterAutospacing="0" w:line="560" w:lineRule="exact"/>
        <w:ind w:firstLine="560" w:firstLineChars="200"/>
        <w:rPr>
          <w:rFonts w:hint="eastAsia" w:ascii="仿宋_GB2312" w:hAnsi="仿宋_GB2312" w:eastAsia="仿宋_GB2312" w:cs="仿宋_GB2312"/>
          <w:color w:val="000000"/>
          <w:sz w:val="28"/>
          <w:szCs w:val="28"/>
          <w:lang w:bidi="ar"/>
        </w:rPr>
      </w:pPr>
    </w:p>
    <w:p w14:paraId="4330696B">
      <w:pPr>
        <w:pStyle w:val="5"/>
        <w:widowControl/>
        <w:spacing w:beforeAutospacing="0" w:afterAutospacing="0" w:line="560" w:lineRule="exact"/>
        <w:ind w:firstLine="560" w:firstLineChars="200"/>
        <w:rPr>
          <w:rFonts w:hint="eastAsia" w:ascii="仿宋_GB2312" w:hAnsi="仿宋_GB2312" w:eastAsia="仿宋_GB2312" w:cs="仿宋_GB2312"/>
          <w:color w:val="000000"/>
          <w:sz w:val="28"/>
          <w:szCs w:val="28"/>
          <w:lang w:bidi="ar"/>
        </w:rPr>
      </w:pPr>
    </w:p>
    <w:p w14:paraId="0AFEBBCE">
      <w:pPr>
        <w:pStyle w:val="5"/>
        <w:widowControl/>
        <w:spacing w:beforeAutospacing="0" w:afterAutospacing="0" w:line="560" w:lineRule="exact"/>
        <w:ind w:firstLine="560" w:firstLineChars="200"/>
        <w:rPr>
          <w:rFonts w:hint="eastAsia" w:ascii="仿宋_GB2312" w:hAnsi="仿宋_GB2312" w:eastAsia="仿宋_GB2312" w:cs="仿宋_GB2312"/>
          <w:color w:val="000000"/>
          <w:sz w:val="28"/>
          <w:szCs w:val="28"/>
          <w:lang w:bidi="ar"/>
        </w:rPr>
      </w:pPr>
    </w:p>
    <w:p w14:paraId="5F8025D9">
      <w:pPr>
        <w:pStyle w:val="5"/>
        <w:widowControl/>
        <w:spacing w:beforeAutospacing="0" w:afterAutospacing="0" w:line="560" w:lineRule="exact"/>
        <w:ind w:firstLine="560" w:firstLineChars="200"/>
        <w:rPr>
          <w:rFonts w:hint="eastAsia" w:ascii="仿宋_GB2312" w:hAnsi="仿宋_GB2312" w:eastAsia="仿宋_GB2312" w:cs="仿宋_GB2312"/>
          <w:color w:val="000000"/>
          <w:sz w:val="28"/>
          <w:szCs w:val="28"/>
          <w:lang w:bidi="ar"/>
        </w:rPr>
      </w:pPr>
    </w:p>
    <w:p w14:paraId="375B8789">
      <w:pPr>
        <w:pStyle w:val="5"/>
        <w:widowControl/>
        <w:spacing w:beforeAutospacing="0" w:afterAutospacing="0" w:line="560" w:lineRule="exact"/>
        <w:ind w:firstLine="560" w:firstLineChars="200"/>
        <w:rPr>
          <w:rFonts w:hint="eastAsia" w:ascii="仿宋_GB2312" w:hAnsi="仿宋_GB2312" w:eastAsia="仿宋_GB2312" w:cs="仿宋_GB2312"/>
          <w:color w:val="000000"/>
          <w:sz w:val="28"/>
          <w:szCs w:val="28"/>
          <w:lang w:bidi="ar"/>
        </w:rPr>
      </w:pPr>
    </w:p>
    <w:p w14:paraId="4D029D3E">
      <w:pPr>
        <w:pStyle w:val="5"/>
        <w:widowControl/>
        <w:spacing w:beforeAutospacing="0" w:afterAutospacing="0" w:line="560" w:lineRule="exact"/>
        <w:ind w:firstLine="560" w:firstLineChars="200"/>
        <w:rPr>
          <w:rFonts w:hint="eastAsia" w:ascii="仿宋_GB2312" w:hAnsi="仿宋_GB2312" w:eastAsia="仿宋_GB2312" w:cs="仿宋_GB2312"/>
          <w:color w:val="000000"/>
          <w:sz w:val="28"/>
          <w:szCs w:val="28"/>
          <w:lang w:bidi="ar"/>
        </w:rPr>
      </w:pPr>
    </w:p>
    <w:p w14:paraId="12B3C0AF">
      <w:pPr>
        <w:pStyle w:val="5"/>
        <w:widowControl/>
        <w:spacing w:beforeAutospacing="0" w:afterAutospacing="0" w:line="560" w:lineRule="exact"/>
        <w:ind w:firstLine="560" w:firstLineChars="200"/>
        <w:rPr>
          <w:rFonts w:hint="eastAsia" w:ascii="仿宋_GB2312" w:hAnsi="仿宋_GB2312" w:eastAsia="仿宋_GB2312" w:cs="仿宋_GB2312"/>
          <w:color w:val="000000"/>
          <w:sz w:val="28"/>
          <w:szCs w:val="28"/>
          <w:lang w:bidi="ar"/>
        </w:rPr>
      </w:pPr>
    </w:p>
    <w:p w14:paraId="164944E8">
      <w:pPr>
        <w:pStyle w:val="5"/>
        <w:widowControl/>
        <w:spacing w:beforeAutospacing="0" w:afterAutospacing="0" w:line="560" w:lineRule="exact"/>
        <w:ind w:firstLine="560" w:firstLineChars="200"/>
        <w:rPr>
          <w:rFonts w:hint="eastAsia" w:ascii="仿宋_GB2312" w:hAnsi="仿宋_GB2312" w:eastAsia="仿宋_GB2312" w:cs="仿宋_GB2312"/>
          <w:color w:val="000000"/>
          <w:sz w:val="28"/>
          <w:szCs w:val="28"/>
          <w:lang w:bidi="ar"/>
        </w:rPr>
      </w:pPr>
    </w:p>
    <w:p w14:paraId="1F529DAA">
      <w:pPr>
        <w:pStyle w:val="5"/>
        <w:widowControl/>
        <w:spacing w:beforeAutospacing="0" w:afterAutospacing="0" w:line="560" w:lineRule="exact"/>
        <w:ind w:firstLine="560" w:firstLineChars="200"/>
        <w:rPr>
          <w:rFonts w:hint="eastAsia" w:ascii="仿宋_GB2312" w:hAnsi="仿宋_GB2312" w:eastAsia="仿宋_GB2312" w:cs="仿宋_GB2312"/>
          <w:color w:val="000000"/>
          <w:sz w:val="28"/>
          <w:szCs w:val="28"/>
          <w:lang w:bidi="ar"/>
        </w:rPr>
      </w:pPr>
    </w:p>
    <w:p w14:paraId="5141CDC5">
      <w:pPr>
        <w:pStyle w:val="5"/>
        <w:widowControl/>
        <w:spacing w:beforeAutospacing="0" w:afterAutospacing="0" w:line="560" w:lineRule="exact"/>
        <w:ind w:firstLine="560" w:firstLineChars="200"/>
        <w:rPr>
          <w:rFonts w:hint="eastAsia" w:ascii="仿宋_GB2312" w:hAnsi="仿宋_GB2312" w:eastAsia="仿宋_GB2312" w:cs="仿宋_GB2312"/>
          <w:color w:val="000000"/>
          <w:sz w:val="28"/>
          <w:szCs w:val="28"/>
          <w:lang w:bidi="ar"/>
        </w:rPr>
      </w:pPr>
    </w:p>
    <w:p w14:paraId="5EE1BCD4">
      <w:pPr>
        <w:pStyle w:val="5"/>
        <w:widowControl/>
        <w:spacing w:beforeAutospacing="0" w:afterAutospacing="0" w:line="560" w:lineRule="exact"/>
        <w:ind w:firstLine="560" w:firstLineChars="200"/>
        <w:rPr>
          <w:rFonts w:hint="eastAsia" w:ascii="仿宋_GB2312" w:hAnsi="仿宋_GB2312" w:eastAsia="仿宋_GB2312" w:cs="仿宋_GB2312"/>
          <w:color w:val="000000"/>
          <w:sz w:val="28"/>
          <w:szCs w:val="28"/>
          <w:lang w:bidi="ar"/>
        </w:rPr>
      </w:pPr>
    </w:p>
    <w:p w14:paraId="5F011FC9">
      <w:pPr>
        <w:pStyle w:val="5"/>
        <w:widowControl/>
        <w:spacing w:beforeAutospacing="0" w:afterAutospacing="0" w:line="560" w:lineRule="exact"/>
        <w:ind w:firstLine="560" w:firstLineChars="200"/>
        <w:rPr>
          <w:rFonts w:hint="eastAsia" w:ascii="仿宋_GB2312" w:hAnsi="仿宋_GB2312" w:eastAsia="仿宋_GB2312" w:cs="仿宋_GB2312"/>
          <w:color w:val="000000"/>
          <w:sz w:val="28"/>
          <w:szCs w:val="28"/>
          <w:lang w:bidi="ar"/>
        </w:rPr>
      </w:pPr>
    </w:p>
    <w:p w14:paraId="2CE04834">
      <w:pPr>
        <w:pStyle w:val="5"/>
        <w:widowControl/>
        <w:spacing w:beforeAutospacing="0" w:afterAutospacing="0" w:line="560" w:lineRule="exact"/>
        <w:ind w:firstLine="560" w:firstLineChars="200"/>
        <w:rPr>
          <w:rFonts w:hint="eastAsia" w:ascii="仿宋_GB2312" w:hAnsi="仿宋_GB2312" w:eastAsia="仿宋_GB2312" w:cs="仿宋_GB2312"/>
          <w:color w:val="000000"/>
          <w:sz w:val="28"/>
          <w:szCs w:val="28"/>
          <w:lang w:bidi="ar"/>
        </w:rPr>
      </w:pPr>
    </w:p>
    <w:p w14:paraId="0FC087A1">
      <w:pPr>
        <w:pStyle w:val="5"/>
        <w:widowControl/>
        <w:spacing w:beforeAutospacing="0" w:afterAutospacing="0" w:line="560" w:lineRule="exact"/>
        <w:ind w:firstLine="560" w:firstLineChars="200"/>
        <w:rPr>
          <w:rFonts w:hint="eastAsia" w:ascii="仿宋_GB2312" w:hAnsi="仿宋_GB2312" w:eastAsia="仿宋_GB2312" w:cs="仿宋_GB2312"/>
          <w:color w:val="000000"/>
          <w:sz w:val="28"/>
          <w:szCs w:val="28"/>
          <w:lang w:bidi="ar"/>
        </w:rPr>
      </w:pPr>
    </w:p>
    <w:p w14:paraId="1C564698">
      <w:pPr>
        <w:pStyle w:val="5"/>
        <w:widowControl/>
        <w:spacing w:beforeAutospacing="0" w:afterAutospacing="0" w:line="560" w:lineRule="exact"/>
        <w:ind w:firstLine="560" w:firstLineChars="200"/>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bidi="ar"/>
        </w:rPr>
        <w:t>附件：</w:t>
      </w:r>
    </w:p>
    <w:p w14:paraId="14E7F5FC">
      <w:pPr>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val="en-US" w:eastAsia="zh-CN"/>
        </w:rPr>
        <w:t>天津市第五中心</w:t>
      </w:r>
      <w:r>
        <w:rPr>
          <w:rFonts w:hint="eastAsia" w:asciiTheme="minorEastAsia" w:hAnsiTheme="minorEastAsia" w:eastAsiaTheme="minorEastAsia" w:cstheme="minorEastAsia"/>
          <w:b/>
          <w:bCs/>
          <w:sz w:val="32"/>
          <w:szCs w:val="32"/>
        </w:rPr>
        <w:t>医院标识标牌系统项目</w:t>
      </w:r>
    </w:p>
    <w:p w14:paraId="31652ADF">
      <w:pPr>
        <w:pStyle w:val="5"/>
        <w:widowControl/>
        <w:spacing w:beforeAutospacing="0" w:afterAutospacing="0" w:line="560" w:lineRule="exact"/>
        <w:ind w:firstLine="3200" w:firstLineChars="1000"/>
        <w:jc w:val="both"/>
        <w:rPr>
          <w:rFonts w:ascii="方正小标宋简体" w:hAnsi="仿宋_GB2312" w:eastAsia="方正小标宋简体" w:cs="仿宋_GB2312"/>
          <w:color w:val="000000"/>
          <w:sz w:val="32"/>
          <w:szCs w:val="32"/>
          <w:lang w:bidi="ar"/>
        </w:rPr>
      </w:pPr>
      <w:r>
        <w:rPr>
          <w:rFonts w:hint="eastAsia" w:ascii="方正小标宋简体" w:hAnsi="仿宋_GB2312" w:eastAsia="方正小标宋简体" w:cs="仿宋_GB2312"/>
          <w:color w:val="000000"/>
          <w:sz w:val="32"/>
          <w:szCs w:val="32"/>
          <w:lang w:bidi="ar"/>
        </w:rPr>
        <w:t>论证报名表</w:t>
      </w:r>
    </w:p>
    <w:p w14:paraId="0B5AA394">
      <w:pPr>
        <w:pStyle w:val="5"/>
        <w:widowControl/>
        <w:spacing w:beforeAutospacing="0" w:afterAutospacing="0" w:line="560" w:lineRule="exact"/>
        <w:ind w:firstLine="640"/>
        <w:jc w:val="center"/>
        <w:rPr>
          <w:rFonts w:ascii="方正小标宋简体" w:hAnsi="仿宋_GB2312" w:eastAsia="方正小标宋简体" w:cs="仿宋_GB2312"/>
          <w:color w:val="000000"/>
          <w:sz w:val="32"/>
          <w:szCs w:val="32"/>
          <w:lang w:bidi="ar"/>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5953"/>
      </w:tblGrid>
      <w:tr w14:paraId="09F4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2235" w:type="dxa"/>
            <w:vAlign w:val="center"/>
          </w:tcPr>
          <w:p w14:paraId="7CDFC677">
            <w:pPr>
              <w:pStyle w:val="5"/>
              <w:widowControl/>
              <w:spacing w:beforeAutospacing="0" w:afterAutospacing="0" w:line="560" w:lineRule="exact"/>
              <w:jc w:val="center"/>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项目名称</w:t>
            </w:r>
          </w:p>
        </w:tc>
        <w:tc>
          <w:tcPr>
            <w:tcW w:w="5953" w:type="dxa"/>
            <w:vAlign w:val="center"/>
          </w:tcPr>
          <w:p w14:paraId="2FCDC95A">
            <w:pPr>
              <w:pStyle w:val="5"/>
              <w:widowControl/>
              <w:spacing w:beforeAutospacing="0" w:afterAutospacing="0" w:line="560" w:lineRule="exact"/>
              <w:jc w:val="center"/>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天津市第五中心医院法律顾问服务项目</w:t>
            </w:r>
          </w:p>
        </w:tc>
      </w:tr>
      <w:tr w14:paraId="3294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235" w:type="dxa"/>
            <w:vAlign w:val="center"/>
          </w:tcPr>
          <w:p w14:paraId="16600C61">
            <w:pPr>
              <w:pStyle w:val="5"/>
              <w:widowControl/>
              <w:spacing w:beforeAutospacing="0" w:afterAutospacing="0" w:line="560" w:lineRule="exact"/>
              <w:jc w:val="center"/>
              <w:rPr>
                <w:rFonts w:ascii="方正小标宋简体" w:hAnsi="仿宋_GB2312" w:eastAsia="方正小标宋简体" w:cs="仿宋_GB2312"/>
                <w:color w:val="000000"/>
                <w:sz w:val="32"/>
                <w:szCs w:val="32"/>
                <w:lang w:bidi="ar"/>
              </w:rPr>
            </w:pPr>
            <w:r>
              <w:rPr>
                <w:rFonts w:hint="eastAsia" w:ascii="仿宋_GB2312" w:hAnsi="仿宋_GB2312" w:eastAsia="仿宋_GB2312" w:cs="仿宋_GB2312"/>
                <w:color w:val="000000"/>
                <w:sz w:val="32"/>
                <w:szCs w:val="32"/>
                <w:lang w:bidi="ar"/>
              </w:rPr>
              <w:t>公司名称</w:t>
            </w:r>
          </w:p>
        </w:tc>
        <w:tc>
          <w:tcPr>
            <w:tcW w:w="5953" w:type="dxa"/>
            <w:vAlign w:val="center"/>
          </w:tcPr>
          <w:p w14:paraId="7DC79A49">
            <w:pPr>
              <w:pStyle w:val="5"/>
              <w:widowControl/>
              <w:spacing w:beforeAutospacing="0" w:afterAutospacing="0" w:line="560" w:lineRule="exact"/>
              <w:jc w:val="center"/>
              <w:rPr>
                <w:rFonts w:ascii="方正小标宋简体" w:hAnsi="仿宋_GB2312" w:eastAsia="方正小标宋简体" w:cs="仿宋_GB2312"/>
                <w:color w:val="000000"/>
                <w:sz w:val="32"/>
                <w:szCs w:val="32"/>
                <w:lang w:bidi="ar"/>
              </w:rPr>
            </w:pPr>
          </w:p>
        </w:tc>
      </w:tr>
      <w:tr w14:paraId="64D0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235" w:type="dxa"/>
            <w:vAlign w:val="center"/>
          </w:tcPr>
          <w:p w14:paraId="33D1B72D">
            <w:pPr>
              <w:pStyle w:val="5"/>
              <w:widowControl/>
              <w:spacing w:beforeAutospacing="0" w:afterAutospacing="0" w:line="560" w:lineRule="exact"/>
              <w:jc w:val="center"/>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法定代表人</w:t>
            </w:r>
          </w:p>
        </w:tc>
        <w:tc>
          <w:tcPr>
            <w:tcW w:w="5953" w:type="dxa"/>
            <w:vAlign w:val="center"/>
          </w:tcPr>
          <w:p w14:paraId="0F6D07CD">
            <w:pPr>
              <w:pStyle w:val="5"/>
              <w:widowControl/>
              <w:spacing w:beforeAutospacing="0" w:afterAutospacing="0" w:line="560" w:lineRule="exact"/>
              <w:jc w:val="center"/>
              <w:rPr>
                <w:rFonts w:ascii="方正小标宋简体" w:hAnsi="仿宋_GB2312" w:eastAsia="方正小标宋简体" w:cs="仿宋_GB2312"/>
                <w:color w:val="000000"/>
                <w:sz w:val="32"/>
                <w:szCs w:val="32"/>
                <w:lang w:bidi="ar"/>
              </w:rPr>
            </w:pPr>
          </w:p>
        </w:tc>
      </w:tr>
      <w:tr w14:paraId="190A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9" w:hRule="atLeast"/>
        </w:trPr>
        <w:tc>
          <w:tcPr>
            <w:tcW w:w="2235" w:type="dxa"/>
            <w:vAlign w:val="center"/>
          </w:tcPr>
          <w:p w14:paraId="0BC556A4">
            <w:pPr>
              <w:pStyle w:val="5"/>
              <w:widowControl/>
              <w:spacing w:beforeAutospacing="0" w:afterAutospacing="0" w:line="560" w:lineRule="exact"/>
              <w:jc w:val="center"/>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公司简介</w:t>
            </w:r>
          </w:p>
        </w:tc>
        <w:tc>
          <w:tcPr>
            <w:tcW w:w="5953" w:type="dxa"/>
            <w:vAlign w:val="center"/>
          </w:tcPr>
          <w:p w14:paraId="2C998834">
            <w:pPr>
              <w:pStyle w:val="5"/>
              <w:widowControl/>
              <w:spacing w:beforeAutospacing="0" w:afterAutospacing="0" w:line="560" w:lineRule="exact"/>
              <w:jc w:val="center"/>
              <w:rPr>
                <w:rFonts w:ascii="方正小标宋简体" w:hAnsi="仿宋_GB2312" w:eastAsia="方正小标宋简体" w:cs="仿宋_GB2312"/>
                <w:color w:val="000000"/>
                <w:sz w:val="32"/>
                <w:szCs w:val="32"/>
                <w:lang w:bidi="ar"/>
              </w:rPr>
            </w:pPr>
          </w:p>
        </w:tc>
      </w:tr>
      <w:tr w14:paraId="5F8F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235" w:type="dxa"/>
            <w:vAlign w:val="center"/>
          </w:tcPr>
          <w:p w14:paraId="56E28795">
            <w:pPr>
              <w:pStyle w:val="5"/>
              <w:widowControl/>
              <w:spacing w:beforeAutospacing="0" w:afterAutospacing="0" w:line="560" w:lineRule="exact"/>
              <w:jc w:val="center"/>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联系人</w:t>
            </w:r>
          </w:p>
        </w:tc>
        <w:tc>
          <w:tcPr>
            <w:tcW w:w="5953" w:type="dxa"/>
            <w:vAlign w:val="center"/>
          </w:tcPr>
          <w:p w14:paraId="4B78422F">
            <w:pPr>
              <w:pStyle w:val="5"/>
              <w:widowControl/>
              <w:spacing w:beforeAutospacing="0" w:afterAutospacing="0" w:line="560" w:lineRule="exact"/>
              <w:jc w:val="center"/>
              <w:rPr>
                <w:rFonts w:ascii="方正小标宋简体" w:hAnsi="仿宋_GB2312" w:eastAsia="方正小标宋简体" w:cs="仿宋_GB2312"/>
                <w:color w:val="000000"/>
                <w:sz w:val="32"/>
                <w:szCs w:val="32"/>
                <w:lang w:bidi="ar"/>
              </w:rPr>
            </w:pPr>
          </w:p>
        </w:tc>
      </w:tr>
      <w:tr w14:paraId="26AE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235" w:type="dxa"/>
            <w:vAlign w:val="center"/>
          </w:tcPr>
          <w:p w14:paraId="2E254025">
            <w:pPr>
              <w:pStyle w:val="5"/>
              <w:widowControl/>
              <w:spacing w:beforeAutospacing="0" w:afterAutospacing="0" w:line="560" w:lineRule="exact"/>
              <w:jc w:val="center"/>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联系电话</w:t>
            </w:r>
          </w:p>
        </w:tc>
        <w:tc>
          <w:tcPr>
            <w:tcW w:w="5953" w:type="dxa"/>
            <w:vAlign w:val="center"/>
          </w:tcPr>
          <w:p w14:paraId="661AA162">
            <w:pPr>
              <w:pStyle w:val="5"/>
              <w:widowControl/>
              <w:spacing w:beforeAutospacing="0" w:afterAutospacing="0" w:line="560" w:lineRule="exact"/>
              <w:jc w:val="center"/>
              <w:rPr>
                <w:rFonts w:ascii="方正小标宋简体" w:hAnsi="仿宋_GB2312" w:eastAsia="方正小标宋简体" w:cs="仿宋_GB2312"/>
                <w:color w:val="000000"/>
                <w:sz w:val="32"/>
                <w:szCs w:val="32"/>
                <w:lang w:bidi="ar"/>
              </w:rPr>
            </w:pPr>
          </w:p>
        </w:tc>
      </w:tr>
      <w:tr w14:paraId="56D8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235" w:type="dxa"/>
            <w:vAlign w:val="center"/>
          </w:tcPr>
          <w:p w14:paraId="7563BA76">
            <w:pPr>
              <w:pStyle w:val="5"/>
              <w:widowControl/>
              <w:spacing w:beforeAutospacing="0" w:afterAutospacing="0" w:line="560" w:lineRule="exact"/>
              <w:jc w:val="center"/>
              <w:rPr>
                <w:rFonts w:hint="eastAsia"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val="en-US" w:eastAsia="zh-CN" w:bidi="ar"/>
              </w:rPr>
              <w:t>电子邮箱</w:t>
            </w:r>
          </w:p>
        </w:tc>
        <w:tc>
          <w:tcPr>
            <w:tcW w:w="5953" w:type="dxa"/>
            <w:vAlign w:val="center"/>
          </w:tcPr>
          <w:p w14:paraId="14DAA193">
            <w:pPr>
              <w:pStyle w:val="5"/>
              <w:widowControl/>
              <w:spacing w:beforeAutospacing="0" w:afterAutospacing="0" w:line="560" w:lineRule="exact"/>
              <w:jc w:val="center"/>
              <w:rPr>
                <w:rFonts w:ascii="方正小标宋简体" w:hAnsi="仿宋_GB2312" w:eastAsia="方正小标宋简体" w:cs="仿宋_GB2312"/>
                <w:color w:val="000000"/>
                <w:sz w:val="32"/>
                <w:szCs w:val="32"/>
                <w:lang w:bidi="ar"/>
              </w:rPr>
            </w:pPr>
          </w:p>
        </w:tc>
      </w:tr>
    </w:tbl>
    <w:p w14:paraId="38169311">
      <w:pPr>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36763"/>
    <w:multiLevelType w:val="singleLevel"/>
    <w:tmpl w:val="C7F36763"/>
    <w:lvl w:ilvl="0" w:tentative="0">
      <w:start w:val="1"/>
      <w:numFmt w:val="decimal"/>
      <w:lvlText w:val="%1."/>
      <w:lvlJc w:val="left"/>
      <w:pPr>
        <w:ind w:left="425" w:hanging="425"/>
      </w:pPr>
      <w:rPr>
        <w:rFonts w:hint="default"/>
      </w:rPr>
    </w:lvl>
  </w:abstractNum>
  <w:abstractNum w:abstractNumId="1">
    <w:nsid w:val="EBFD57E5"/>
    <w:multiLevelType w:val="singleLevel"/>
    <w:tmpl w:val="EBFD57E5"/>
    <w:lvl w:ilvl="0" w:tentative="0">
      <w:start w:val="1"/>
      <w:numFmt w:val="decimal"/>
      <w:lvlText w:val="%1."/>
      <w:lvlJc w:val="left"/>
      <w:pPr>
        <w:ind w:left="425" w:hanging="425"/>
      </w:pPr>
      <w:rPr>
        <w:rFonts w:hint="default"/>
      </w:rPr>
    </w:lvl>
  </w:abstractNum>
  <w:abstractNum w:abstractNumId="2">
    <w:nsid w:val="FB77F109"/>
    <w:multiLevelType w:val="singleLevel"/>
    <w:tmpl w:val="FB77F109"/>
    <w:lvl w:ilvl="0" w:tentative="0">
      <w:start w:val="1"/>
      <w:numFmt w:val="decimal"/>
      <w:lvlText w:val="%1."/>
      <w:lvlJc w:val="left"/>
      <w:pPr>
        <w:ind w:left="425" w:hanging="425"/>
      </w:pPr>
      <w:rPr>
        <w:rFonts w:hint="default"/>
      </w:rPr>
    </w:lvl>
  </w:abstractNum>
  <w:abstractNum w:abstractNumId="3">
    <w:nsid w:val="5BCD3EC9"/>
    <w:multiLevelType w:val="singleLevel"/>
    <w:tmpl w:val="5BCD3EC9"/>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408A9"/>
    <w:rsid w:val="2EC90B52"/>
    <w:rsid w:val="2F9E06D2"/>
    <w:rsid w:val="419822E2"/>
    <w:rsid w:val="49BB67EC"/>
    <w:rsid w:val="49F501CC"/>
    <w:rsid w:val="594B4D77"/>
    <w:rsid w:val="657B37B6"/>
    <w:rsid w:val="6ED85A05"/>
    <w:rsid w:val="74B85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1529</Words>
  <Characters>1580</Characters>
  <Lines>0</Lines>
  <Paragraphs>0</Paragraphs>
  <TotalTime>6</TotalTime>
  <ScaleCrop>false</ScaleCrop>
  <LinksUpToDate>false</LinksUpToDate>
  <CharactersWithSpaces>1586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2026-03-10T03:21:00Z</dcterms:created>
  <dc:creator>Administrator</dc:creator>
  <cp:lastModifiedBy>皮皮鲁</cp:lastModifiedBy>
  <dcterms:modified xsi:type="dcterms:W3CDTF">2026-03-12T08:02:06Z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eyJoZGlkIjoiYTE2OTIxMTQ4YmMzOGM1ZThmNjJhOWExODM1MWM5MDIiLCJ1c2VySWQiOiI1MDc1NDQ5NDYifQ==</vt:lpwstr>
  </property>
  <property fmtid="{D5CDD505-2E9C-101B-9397-08002B2CF9AE}" pid="4" name="ICV">
    <vt:lpwstr>7B5F55F7FA5E46D8A202DB63C97B54CE_13</vt:lpwstr>
  </property>
</Properties>
</file>