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47AC29">
      <w:pPr>
        <w:widowControl/>
        <w:spacing w:line="560" w:lineRule="exact"/>
        <w:jc w:val="center"/>
        <w:rPr>
          <w:rFonts w:ascii="方正小标宋简体" w:hAnsi="方正小标宋简体" w:eastAsia="方正小标宋简体" w:cs="方正小标宋简体"/>
          <w:color w:val="000000"/>
          <w:kern w:val="0"/>
          <w:sz w:val="36"/>
          <w:szCs w:val="36"/>
          <w:lang w:bidi="ar"/>
        </w:rPr>
      </w:pPr>
      <w:r>
        <w:rPr>
          <w:rFonts w:ascii="方正小标宋简体" w:hAnsi="方正小标宋简体" w:eastAsia="方正小标宋简体" w:cs="方正小标宋简体"/>
          <w:color w:val="000000"/>
          <w:kern w:val="0"/>
          <w:sz w:val="36"/>
          <w:szCs w:val="36"/>
          <w:lang w:bidi="ar"/>
        </w:rPr>
        <w:t>天津市第五中心医院法律</w:t>
      </w:r>
      <w:r>
        <w:rPr>
          <w:rFonts w:hint="eastAsia" w:ascii="方正小标宋简体" w:hAnsi="方正小标宋简体" w:eastAsia="方正小标宋简体" w:cs="方正小标宋简体"/>
          <w:color w:val="000000"/>
          <w:kern w:val="0"/>
          <w:sz w:val="36"/>
          <w:szCs w:val="36"/>
          <w:lang w:bidi="ar"/>
        </w:rPr>
        <w:t>服务</w:t>
      </w:r>
      <w:r>
        <w:rPr>
          <w:rFonts w:ascii="方正小标宋简体" w:hAnsi="方正小标宋简体" w:eastAsia="方正小标宋简体" w:cs="方正小标宋简体"/>
          <w:color w:val="000000"/>
          <w:kern w:val="0"/>
          <w:sz w:val="36"/>
          <w:szCs w:val="36"/>
          <w:lang w:bidi="ar"/>
        </w:rPr>
        <w:t>项目</w:t>
      </w:r>
      <w:r>
        <w:rPr>
          <w:rFonts w:hint="eastAsia" w:ascii="方正小标宋简体" w:hAnsi="方正小标宋简体" w:eastAsia="方正小标宋简体" w:cs="方正小标宋简体"/>
          <w:color w:val="000000"/>
          <w:kern w:val="0"/>
          <w:sz w:val="36"/>
          <w:szCs w:val="36"/>
          <w:lang w:bidi="ar"/>
        </w:rPr>
        <w:t>院内论证公告</w:t>
      </w:r>
    </w:p>
    <w:p w14:paraId="26908849">
      <w:pPr>
        <w:widowControl/>
        <w:spacing w:line="560" w:lineRule="exact"/>
        <w:jc w:val="left"/>
        <w:rPr>
          <w:rFonts w:ascii="黑体" w:hAnsi="黑体" w:eastAsia="黑体" w:cs="黑体"/>
          <w:color w:val="000000"/>
          <w:kern w:val="0"/>
          <w:sz w:val="28"/>
          <w:szCs w:val="28"/>
          <w:lang w:bidi="ar"/>
        </w:rPr>
      </w:pPr>
    </w:p>
    <w:p w14:paraId="2E356C77">
      <w:pPr>
        <w:widowControl/>
        <w:spacing w:line="560" w:lineRule="exact"/>
        <w:ind w:firstLine="560"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根据医院工作需要，对待采购的“医院法律顾问服务项目”组织院内论证工作，旨在通过对比各服务单位提供的法律服务内容、解决方案及报价，确定最终的项目需求和预算，凡符合资质要求的公司均可报名参与，现将相关信息公告如下：</w:t>
      </w:r>
    </w:p>
    <w:p w14:paraId="5512BBB6">
      <w:pPr>
        <w:widowControl/>
        <w:spacing w:line="560" w:lineRule="exact"/>
        <w:ind w:firstLine="560" w:firstLineChars="200"/>
        <w:jc w:val="left"/>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一、项目名称</w:t>
      </w:r>
    </w:p>
    <w:p w14:paraId="25A5C6C2">
      <w:pPr>
        <w:widowControl/>
        <w:spacing w:line="560" w:lineRule="exact"/>
        <w:ind w:firstLine="560"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项目名称：天津市第五中心医院法律顾问服务项目</w:t>
      </w:r>
    </w:p>
    <w:p w14:paraId="5095E3E7">
      <w:pPr>
        <w:widowControl/>
        <w:spacing w:line="560" w:lineRule="exact"/>
        <w:ind w:firstLine="560"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第 一 包：法律咨询服务</w:t>
      </w:r>
    </w:p>
    <w:p w14:paraId="666A44E9">
      <w:pPr>
        <w:widowControl/>
        <w:spacing w:line="56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第 二 包：法律诉讼服务</w:t>
      </w:r>
    </w:p>
    <w:p w14:paraId="410B89DD">
      <w:pPr>
        <w:pStyle w:val="6"/>
        <w:widowControl/>
        <w:spacing w:beforeAutospacing="0" w:afterAutospacing="0" w:line="560" w:lineRule="exact"/>
        <w:ind w:firstLine="560" w:firstLineChars="200"/>
        <w:jc w:val="both"/>
        <w:rPr>
          <w:rFonts w:ascii="仿宋_GB2312" w:hAnsi="仿宋_GB2312" w:eastAsia="仿宋_GB2312" w:cs="仿宋_GB2312"/>
          <w:color w:val="000000"/>
          <w:sz w:val="28"/>
          <w:szCs w:val="28"/>
        </w:rPr>
      </w:pPr>
      <w:r>
        <w:rPr>
          <w:rFonts w:hint="eastAsia" w:ascii="黑体" w:hAnsi="黑体" w:eastAsia="黑体" w:cs="黑体"/>
          <w:color w:val="000000"/>
          <w:sz w:val="28"/>
          <w:szCs w:val="28"/>
          <w:lang w:val="en-US" w:eastAsia="zh-CN"/>
        </w:rPr>
        <w:t>二</w:t>
      </w:r>
      <w:r>
        <w:rPr>
          <w:rFonts w:hint="eastAsia" w:ascii="黑体" w:hAnsi="黑体" w:eastAsia="黑体" w:cs="黑体"/>
          <w:color w:val="000000"/>
          <w:sz w:val="28"/>
          <w:szCs w:val="28"/>
        </w:rPr>
        <w:t>、报名要求</w:t>
      </w:r>
    </w:p>
    <w:p w14:paraId="7A0B5099">
      <w:pPr>
        <w:pStyle w:val="6"/>
        <w:widowControl/>
        <w:spacing w:beforeAutospacing="0" w:afterAutospacing="0" w:line="56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1.报名表（见附件）</w:t>
      </w:r>
    </w:p>
    <w:p w14:paraId="58896735">
      <w:pPr>
        <w:pStyle w:val="6"/>
        <w:widowControl/>
        <w:spacing w:beforeAutospacing="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2.营业执照副本复印件（后附报名公司在国家企业信用信息公示系统网站查询的最新企业年检截图，证明公司在营状态和无列入严重违法失信企业名单即可，不需全部打印）；</w:t>
      </w:r>
    </w:p>
    <w:p w14:paraId="43D6CF66">
      <w:pPr>
        <w:pStyle w:val="6"/>
        <w:widowControl/>
        <w:spacing w:beforeAutospacing="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3.法人身份证复印件或法人授权书、被授权人身份证复印件；</w:t>
      </w:r>
    </w:p>
    <w:p w14:paraId="6122DC04">
      <w:pPr>
        <w:pStyle w:val="6"/>
        <w:widowControl/>
        <w:spacing w:beforeAutospacing="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4.从业资质及该项目应该具备的认证证书；</w:t>
      </w:r>
    </w:p>
    <w:p w14:paraId="3F04B65C">
      <w:pPr>
        <w:pStyle w:val="6"/>
        <w:widowControl/>
        <w:spacing w:beforeAutospacing="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5.服务内容介绍及报价。</w:t>
      </w:r>
    </w:p>
    <w:p w14:paraId="22C073FF">
      <w:pPr>
        <w:pStyle w:val="6"/>
        <w:widowControl/>
        <w:spacing w:beforeAutospacing="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上述资质材料应保证其真实、有效，复印件应保证清晰完整，并全部加盖公章。</w:t>
      </w:r>
    </w:p>
    <w:p w14:paraId="73AED3AB">
      <w:pPr>
        <w:pStyle w:val="6"/>
        <w:widowControl/>
        <w:spacing w:beforeAutospacing="0" w:afterAutospacing="0" w:line="56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lang w:val="en-US" w:eastAsia="zh-CN"/>
        </w:rPr>
        <w:t>三</w:t>
      </w:r>
      <w:r>
        <w:rPr>
          <w:rFonts w:hint="eastAsia" w:ascii="黑体" w:hAnsi="黑体" w:eastAsia="黑体" w:cs="黑体"/>
          <w:color w:val="000000"/>
          <w:sz w:val="28"/>
          <w:szCs w:val="28"/>
        </w:rPr>
        <w:t>、报名方式</w:t>
      </w:r>
    </w:p>
    <w:p w14:paraId="6B276F01">
      <w:pPr>
        <w:pStyle w:val="6"/>
        <w:widowControl/>
        <w:spacing w:beforeAutospacing="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将上述资料（加盖公章）按照顺序整理扫描成一个PDF文件，发送至邮箱tjwzxyb@126.com，邮件主题为：</w:t>
      </w:r>
      <w:r>
        <w:rPr>
          <w:rFonts w:hint="eastAsia" w:ascii="仿宋_GB2312" w:hAnsi="仿宋_GB2312" w:eastAsia="仿宋_GB2312" w:cs="仿宋_GB2312"/>
          <w:color w:val="000000"/>
          <w:sz w:val="28"/>
          <w:szCs w:val="28"/>
          <w:lang w:bidi="ar"/>
        </w:rPr>
        <w:t>天津市第五中心医院法律顾问服务项目</w:t>
      </w:r>
      <w:r>
        <w:rPr>
          <w:rFonts w:hint="eastAsia" w:ascii="仿宋_GB2312" w:hAnsi="仿宋_GB2312" w:eastAsia="仿宋_GB2312" w:cs="仿宋_GB2312"/>
          <w:color w:val="000000"/>
          <w:sz w:val="28"/>
          <w:szCs w:val="28"/>
        </w:rPr>
        <w:t>+公司名称。</w:t>
      </w:r>
    </w:p>
    <w:p w14:paraId="12DA3731">
      <w:pPr>
        <w:pStyle w:val="6"/>
        <w:widowControl/>
        <w:spacing w:beforeAutospacing="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截止时间：2025年12月</w:t>
      </w: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日</w:t>
      </w:r>
    </w:p>
    <w:p w14:paraId="20F9FD3C">
      <w:pPr>
        <w:pStyle w:val="6"/>
        <w:widowControl/>
        <w:spacing w:beforeAutospacing="0" w:afterAutospacing="0" w:line="560" w:lineRule="exact"/>
        <w:ind w:firstLine="560" w:firstLineChars="200"/>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咨询电话：022-65665885</w:t>
      </w:r>
      <w:r>
        <w:rPr>
          <w:rFonts w:hint="eastAsia" w:ascii="仿宋_GB2312" w:hAnsi="仿宋_GB2312" w:eastAsia="仿宋_GB2312" w:cs="仿宋_GB2312"/>
          <w:color w:val="000000"/>
          <w:sz w:val="28"/>
          <w:szCs w:val="28"/>
          <w:lang w:val="en-US" w:eastAsia="zh-CN"/>
        </w:rPr>
        <w:t>/65665871</w:t>
      </w:r>
    </w:p>
    <w:p w14:paraId="1E1C0B1D">
      <w:pPr>
        <w:pStyle w:val="6"/>
        <w:widowControl/>
        <w:spacing w:beforeAutospacing="0" w:afterAutospacing="0" w:line="56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lang w:val="en-US" w:eastAsia="zh-CN"/>
        </w:rPr>
        <w:t>四</w:t>
      </w:r>
      <w:r>
        <w:rPr>
          <w:rFonts w:hint="eastAsia" w:ascii="黑体" w:hAnsi="黑体" w:eastAsia="黑体" w:cs="黑体"/>
          <w:color w:val="000000"/>
          <w:sz w:val="28"/>
          <w:szCs w:val="28"/>
        </w:rPr>
        <w:t>、论证时间及地点</w:t>
      </w:r>
    </w:p>
    <w:p w14:paraId="63BEC285">
      <w:pPr>
        <w:pStyle w:val="6"/>
        <w:widowControl/>
        <w:spacing w:beforeAutospacing="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报名材料审验合格后，电话通知具体论证时间和地点。</w:t>
      </w:r>
    </w:p>
    <w:p w14:paraId="40AD319A">
      <w:pPr>
        <w:pStyle w:val="6"/>
        <w:widowControl/>
        <w:spacing w:beforeAutospacing="0" w:afterAutospacing="0" w:line="560" w:lineRule="exact"/>
        <w:ind w:firstLine="560" w:firstLineChars="200"/>
        <w:jc w:val="both"/>
        <w:rPr>
          <w:rFonts w:hint="eastAsia" w:ascii="仿宋_GB2312" w:hAnsi="仿宋_GB2312" w:eastAsia="仿宋_GB2312" w:cs="仿宋_GB2312"/>
          <w:color w:val="000000"/>
          <w:sz w:val="28"/>
          <w:szCs w:val="28"/>
        </w:rPr>
      </w:pPr>
    </w:p>
    <w:p w14:paraId="1F8F5CA4">
      <w:pPr>
        <w:pStyle w:val="6"/>
        <w:widowControl/>
        <w:spacing w:beforeAutospacing="0" w:afterAutospacing="0" w:line="560" w:lineRule="exact"/>
        <w:ind w:firstLine="560" w:firstLineChars="200"/>
        <w:jc w:val="both"/>
        <w:rPr>
          <w:rFonts w:hint="eastAsia" w:ascii="仿宋_GB2312" w:hAnsi="仿宋_GB2312" w:eastAsia="仿宋_GB2312" w:cs="仿宋_GB2312"/>
          <w:color w:val="000000"/>
          <w:sz w:val="28"/>
          <w:szCs w:val="28"/>
        </w:rPr>
      </w:pPr>
    </w:p>
    <w:p w14:paraId="2AA49C63">
      <w:pPr>
        <w:pStyle w:val="6"/>
        <w:widowControl/>
        <w:spacing w:beforeAutospacing="0" w:afterAutospacing="0" w:line="560" w:lineRule="exact"/>
        <w:ind w:firstLine="560" w:firstLineChars="200"/>
        <w:jc w:val="both"/>
        <w:rPr>
          <w:rFonts w:hint="eastAsia" w:ascii="仿宋_GB2312" w:hAnsi="仿宋_GB2312" w:eastAsia="仿宋_GB2312" w:cs="仿宋_GB2312"/>
          <w:color w:val="000000"/>
          <w:sz w:val="28"/>
          <w:szCs w:val="28"/>
        </w:rPr>
      </w:pPr>
    </w:p>
    <w:p w14:paraId="480FAA25">
      <w:pPr>
        <w:pStyle w:val="6"/>
        <w:widowControl/>
        <w:wordWrap w:val="0"/>
        <w:spacing w:beforeAutospacing="0" w:afterAutospacing="0" w:line="560" w:lineRule="exact"/>
        <w:ind w:right="560" w:firstLine="560" w:firstLineChars="200"/>
        <w:jc w:val="right"/>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2025年1</w:t>
      </w:r>
      <w:r>
        <w:rPr>
          <w:rFonts w:hint="eastAsia" w:ascii="仿宋_GB2312" w:hAnsi="仿宋_GB2312" w:eastAsia="仿宋_GB2312" w:cs="仿宋_GB2312"/>
          <w:color w:val="000000"/>
          <w:sz w:val="28"/>
          <w:szCs w:val="28"/>
          <w:lang w:val="en-US" w:eastAsia="zh-CN" w:bidi="ar"/>
        </w:rPr>
        <w:t>2</w:t>
      </w:r>
      <w:r>
        <w:rPr>
          <w:rFonts w:hint="eastAsia" w:ascii="仿宋_GB2312" w:hAnsi="仿宋_GB2312" w:eastAsia="仿宋_GB2312" w:cs="仿宋_GB2312"/>
          <w:color w:val="000000"/>
          <w:sz w:val="28"/>
          <w:szCs w:val="28"/>
          <w:lang w:bidi="ar"/>
        </w:rPr>
        <w:t>月</w:t>
      </w:r>
      <w:r>
        <w:rPr>
          <w:rFonts w:hint="eastAsia" w:ascii="仿宋_GB2312" w:hAnsi="仿宋_GB2312" w:eastAsia="仿宋_GB2312" w:cs="仿宋_GB2312"/>
          <w:color w:val="000000"/>
          <w:sz w:val="28"/>
          <w:szCs w:val="28"/>
          <w:lang w:val="en-US" w:eastAsia="zh-CN" w:bidi="ar"/>
        </w:rPr>
        <w:t>10</w:t>
      </w:r>
      <w:bookmarkStart w:id="0" w:name="_GoBack"/>
      <w:bookmarkEnd w:id="0"/>
      <w:r>
        <w:rPr>
          <w:rFonts w:hint="eastAsia" w:ascii="仿宋_GB2312" w:hAnsi="仿宋_GB2312" w:eastAsia="仿宋_GB2312" w:cs="仿宋_GB2312"/>
          <w:color w:val="000000"/>
          <w:sz w:val="28"/>
          <w:szCs w:val="28"/>
          <w:lang w:bidi="ar"/>
        </w:rPr>
        <w:t xml:space="preserve">日    </w:t>
      </w:r>
    </w:p>
    <w:p w14:paraId="5F734EDA">
      <w:pPr>
        <w:pStyle w:val="6"/>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sectPr>
          <w:footerReference r:id="rId3" w:type="default"/>
          <w:pgSz w:w="11906" w:h="16838"/>
          <w:pgMar w:top="1440" w:right="1800" w:bottom="1440" w:left="1800" w:header="851" w:footer="992" w:gutter="0"/>
          <w:cols w:space="425" w:num="1"/>
          <w:docGrid w:type="lines" w:linePitch="312" w:charSpace="0"/>
        </w:sectPr>
      </w:pPr>
    </w:p>
    <w:p w14:paraId="1C564698">
      <w:pPr>
        <w:pStyle w:val="6"/>
        <w:widowControl/>
        <w:spacing w:beforeAutospacing="0" w:afterAutospacing="0" w:line="560" w:lineRule="exact"/>
        <w:ind w:firstLine="560" w:firstLineChars="200"/>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附件：</w:t>
      </w:r>
    </w:p>
    <w:p w14:paraId="21AE9805">
      <w:pPr>
        <w:pStyle w:val="6"/>
        <w:widowControl/>
        <w:spacing w:beforeAutospacing="0" w:afterAutospacing="0" w:line="560" w:lineRule="exact"/>
        <w:ind w:firstLine="640"/>
        <w:jc w:val="center"/>
        <w:rPr>
          <w:rFonts w:ascii="方正小标宋简体" w:hAnsi="仿宋_GB2312" w:eastAsia="方正小标宋简体" w:cs="仿宋_GB2312"/>
          <w:color w:val="000000"/>
          <w:sz w:val="32"/>
          <w:szCs w:val="32"/>
          <w:lang w:bidi="ar"/>
        </w:rPr>
      </w:pPr>
      <w:r>
        <w:rPr>
          <w:rFonts w:hint="eastAsia" w:ascii="方正小标宋简体" w:hAnsi="仿宋_GB2312" w:eastAsia="方正小标宋简体" w:cs="仿宋_GB2312"/>
          <w:color w:val="000000"/>
          <w:sz w:val="32"/>
          <w:szCs w:val="32"/>
          <w:lang w:bidi="ar"/>
        </w:rPr>
        <w:t>天津市第五中心医院法律顾问服务项目</w:t>
      </w:r>
    </w:p>
    <w:p w14:paraId="31652ADF">
      <w:pPr>
        <w:pStyle w:val="6"/>
        <w:widowControl/>
        <w:spacing w:beforeAutospacing="0" w:afterAutospacing="0" w:line="560" w:lineRule="exact"/>
        <w:ind w:firstLine="640"/>
        <w:jc w:val="center"/>
        <w:rPr>
          <w:rFonts w:ascii="方正小标宋简体" w:hAnsi="仿宋_GB2312" w:eastAsia="方正小标宋简体" w:cs="仿宋_GB2312"/>
          <w:color w:val="000000"/>
          <w:sz w:val="32"/>
          <w:szCs w:val="32"/>
          <w:lang w:bidi="ar"/>
        </w:rPr>
      </w:pPr>
      <w:r>
        <w:rPr>
          <w:rFonts w:hint="eastAsia" w:ascii="方正小标宋简体" w:hAnsi="仿宋_GB2312" w:eastAsia="方正小标宋简体" w:cs="仿宋_GB2312"/>
          <w:color w:val="000000"/>
          <w:sz w:val="32"/>
          <w:szCs w:val="32"/>
          <w:lang w:bidi="ar"/>
        </w:rPr>
        <w:t>院内论证报名表</w:t>
      </w:r>
    </w:p>
    <w:p w14:paraId="0B5AA394">
      <w:pPr>
        <w:pStyle w:val="6"/>
        <w:widowControl/>
        <w:spacing w:beforeAutospacing="0" w:afterAutospacing="0" w:line="560" w:lineRule="exact"/>
        <w:ind w:firstLine="640"/>
        <w:jc w:val="center"/>
        <w:rPr>
          <w:rFonts w:ascii="方正小标宋简体" w:hAnsi="仿宋_GB2312" w:eastAsia="方正小标宋简体" w:cs="仿宋_GB2312"/>
          <w:color w:val="000000"/>
          <w:sz w:val="32"/>
          <w:szCs w:val="32"/>
          <w:lang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5953"/>
      </w:tblGrid>
      <w:tr w14:paraId="09F4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235" w:type="dxa"/>
            <w:vAlign w:val="center"/>
          </w:tcPr>
          <w:p w14:paraId="7CDFC677">
            <w:pPr>
              <w:pStyle w:val="6"/>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项目名称</w:t>
            </w:r>
          </w:p>
        </w:tc>
        <w:tc>
          <w:tcPr>
            <w:tcW w:w="5953" w:type="dxa"/>
            <w:vAlign w:val="center"/>
          </w:tcPr>
          <w:p w14:paraId="2FCDC95A">
            <w:pPr>
              <w:pStyle w:val="6"/>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天津市第五中心医院法律顾问服务项目</w:t>
            </w:r>
          </w:p>
        </w:tc>
      </w:tr>
      <w:tr w14:paraId="39AB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35" w:type="dxa"/>
            <w:vAlign w:val="center"/>
          </w:tcPr>
          <w:p w14:paraId="3BFECD0A">
            <w:pPr>
              <w:pStyle w:val="6"/>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参与项目</w:t>
            </w:r>
          </w:p>
        </w:tc>
        <w:tc>
          <w:tcPr>
            <w:tcW w:w="5953" w:type="dxa"/>
            <w:vAlign w:val="center"/>
          </w:tcPr>
          <w:p w14:paraId="390CC343">
            <w:pPr>
              <w:pStyle w:val="6"/>
              <w:widowControl/>
              <w:spacing w:beforeAutospacing="0" w:afterAutospacing="0" w:line="560" w:lineRule="exact"/>
              <w:ind w:firstLine="320" w:firstLineChars="10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□第一包     </w:t>
            </w:r>
            <w:r>
              <w:rPr>
                <w:rFonts w:hint="eastAsia" w:ascii="仿宋_GB2312" w:hAnsi="仿宋_GB2312" w:eastAsia="仿宋_GB2312" w:cs="仿宋_GB2312"/>
                <w:color w:val="000000"/>
                <w:sz w:val="32"/>
                <w:szCs w:val="32"/>
                <w:lang w:val="en-US" w:eastAsia="zh-CN" w:bidi="ar"/>
              </w:rPr>
              <w:t xml:space="preserve">     </w:t>
            </w:r>
            <w:r>
              <w:rPr>
                <w:rFonts w:hint="eastAsia" w:ascii="仿宋_GB2312" w:hAnsi="仿宋_GB2312" w:eastAsia="仿宋_GB2312" w:cs="仿宋_GB2312"/>
                <w:color w:val="000000"/>
                <w:sz w:val="32"/>
                <w:szCs w:val="32"/>
                <w:lang w:bidi="ar"/>
              </w:rPr>
              <w:t xml:space="preserve"> □第二包</w:t>
            </w:r>
          </w:p>
        </w:tc>
      </w:tr>
      <w:tr w14:paraId="3294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35" w:type="dxa"/>
            <w:vAlign w:val="center"/>
          </w:tcPr>
          <w:p w14:paraId="16600C61">
            <w:pPr>
              <w:pStyle w:val="6"/>
              <w:widowControl/>
              <w:spacing w:beforeAutospacing="0" w:afterAutospacing="0" w:line="560" w:lineRule="exact"/>
              <w:jc w:val="center"/>
              <w:rPr>
                <w:rFonts w:ascii="方正小标宋简体" w:hAnsi="仿宋_GB2312" w:eastAsia="方正小标宋简体" w:cs="仿宋_GB2312"/>
                <w:color w:val="000000"/>
                <w:sz w:val="32"/>
                <w:szCs w:val="32"/>
                <w:lang w:bidi="ar"/>
              </w:rPr>
            </w:pPr>
            <w:r>
              <w:rPr>
                <w:rFonts w:hint="eastAsia" w:ascii="仿宋_GB2312" w:hAnsi="仿宋_GB2312" w:eastAsia="仿宋_GB2312" w:cs="仿宋_GB2312"/>
                <w:color w:val="000000"/>
                <w:sz w:val="32"/>
                <w:szCs w:val="32"/>
                <w:lang w:bidi="ar"/>
              </w:rPr>
              <w:t>公司名称</w:t>
            </w:r>
          </w:p>
        </w:tc>
        <w:tc>
          <w:tcPr>
            <w:tcW w:w="5953" w:type="dxa"/>
            <w:vAlign w:val="center"/>
          </w:tcPr>
          <w:p w14:paraId="7DC79A49">
            <w:pPr>
              <w:pStyle w:val="6"/>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r w14:paraId="64D0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235" w:type="dxa"/>
            <w:vAlign w:val="center"/>
          </w:tcPr>
          <w:p w14:paraId="33D1B72D">
            <w:pPr>
              <w:pStyle w:val="6"/>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法定代表人</w:t>
            </w:r>
          </w:p>
        </w:tc>
        <w:tc>
          <w:tcPr>
            <w:tcW w:w="5953" w:type="dxa"/>
            <w:vAlign w:val="center"/>
          </w:tcPr>
          <w:p w14:paraId="0F6D07CD">
            <w:pPr>
              <w:pStyle w:val="6"/>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r w14:paraId="190A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235" w:type="dxa"/>
            <w:vAlign w:val="center"/>
          </w:tcPr>
          <w:p w14:paraId="0BC556A4">
            <w:pPr>
              <w:pStyle w:val="6"/>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公司简介</w:t>
            </w:r>
          </w:p>
        </w:tc>
        <w:tc>
          <w:tcPr>
            <w:tcW w:w="5953" w:type="dxa"/>
            <w:vAlign w:val="center"/>
          </w:tcPr>
          <w:p w14:paraId="2C998834">
            <w:pPr>
              <w:pStyle w:val="6"/>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r w14:paraId="5F8F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235" w:type="dxa"/>
            <w:vAlign w:val="center"/>
          </w:tcPr>
          <w:p w14:paraId="56E28795">
            <w:pPr>
              <w:pStyle w:val="6"/>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联系人</w:t>
            </w:r>
          </w:p>
        </w:tc>
        <w:tc>
          <w:tcPr>
            <w:tcW w:w="5953" w:type="dxa"/>
            <w:vAlign w:val="center"/>
          </w:tcPr>
          <w:p w14:paraId="4B78422F">
            <w:pPr>
              <w:pStyle w:val="6"/>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r w14:paraId="26AE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235" w:type="dxa"/>
            <w:vAlign w:val="center"/>
          </w:tcPr>
          <w:p w14:paraId="2E254025">
            <w:pPr>
              <w:pStyle w:val="6"/>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联系电话</w:t>
            </w:r>
          </w:p>
        </w:tc>
        <w:tc>
          <w:tcPr>
            <w:tcW w:w="5953" w:type="dxa"/>
            <w:vAlign w:val="center"/>
          </w:tcPr>
          <w:p w14:paraId="661AA162">
            <w:pPr>
              <w:pStyle w:val="6"/>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r w14:paraId="56D8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235" w:type="dxa"/>
            <w:vAlign w:val="center"/>
          </w:tcPr>
          <w:p w14:paraId="7563BA76">
            <w:pPr>
              <w:pStyle w:val="6"/>
              <w:widowControl/>
              <w:spacing w:beforeAutospacing="0" w:afterAutospacing="0" w:line="560" w:lineRule="exact"/>
              <w:jc w:val="center"/>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电子邮箱</w:t>
            </w:r>
          </w:p>
        </w:tc>
        <w:tc>
          <w:tcPr>
            <w:tcW w:w="5953" w:type="dxa"/>
            <w:vAlign w:val="center"/>
          </w:tcPr>
          <w:p w14:paraId="14DAA193">
            <w:pPr>
              <w:pStyle w:val="6"/>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bl>
    <w:p w14:paraId="19778DBC">
      <w:pPr>
        <w:pStyle w:val="6"/>
        <w:widowControl/>
        <w:spacing w:beforeAutospacing="0" w:afterAutospacing="0" w:line="560" w:lineRule="exact"/>
        <w:ind w:firstLine="640"/>
        <w:jc w:val="center"/>
        <w:rPr>
          <w:rFonts w:ascii="方正小标宋简体" w:hAnsi="仿宋_GB2312" w:eastAsia="方正小标宋简体" w:cs="仿宋_GB2312"/>
          <w:color w:val="000000"/>
          <w:sz w:val="32"/>
          <w:szCs w:val="3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6120360"/>
      <w:docPartObj>
        <w:docPartGallery w:val="autotext"/>
      </w:docPartObj>
    </w:sdtPr>
    <w:sdtContent>
      <w:p w14:paraId="30D9FBDE">
        <w:pPr>
          <w:pStyle w:val="4"/>
          <w:jc w:val="center"/>
        </w:pPr>
        <w:r>
          <w:fldChar w:fldCharType="begin"/>
        </w:r>
        <w:r>
          <w:instrText xml:space="preserve">PAGE   \* MERGEFORMAT</w:instrText>
        </w:r>
        <w:r>
          <w:fldChar w:fldCharType="separate"/>
        </w:r>
        <w:r>
          <w:rPr>
            <w:lang w:val="zh-CN"/>
          </w:rPr>
          <w:t>3</w:t>
        </w:r>
        <w:r>
          <w:fldChar w:fldCharType="end"/>
        </w:r>
      </w:p>
    </w:sdtContent>
  </w:sdt>
  <w:p w14:paraId="75D8692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ZGI4ZWJiY2FhY2NjMWNlMjI1MDA5ZjhmYTRlNmIifQ=="/>
  </w:docVars>
  <w:rsids>
    <w:rsidRoot w:val="00F82C6E"/>
    <w:rsid w:val="0012773A"/>
    <w:rsid w:val="001B0160"/>
    <w:rsid w:val="00736E1B"/>
    <w:rsid w:val="00944993"/>
    <w:rsid w:val="00D21608"/>
    <w:rsid w:val="00E85FF1"/>
    <w:rsid w:val="00F82C6E"/>
    <w:rsid w:val="01192091"/>
    <w:rsid w:val="0386358B"/>
    <w:rsid w:val="03BB2319"/>
    <w:rsid w:val="09244BC5"/>
    <w:rsid w:val="0B346C9C"/>
    <w:rsid w:val="0B374630"/>
    <w:rsid w:val="112E4DC9"/>
    <w:rsid w:val="147F098C"/>
    <w:rsid w:val="16FD04ED"/>
    <w:rsid w:val="1AB73AE1"/>
    <w:rsid w:val="1D4D1D88"/>
    <w:rsid w:val="232863C1"/>
    <w:rsid w:val="246B5882"/>
    <w:rsid w:val="2B1A575D"/>
    <w:rsid w:val="2B4E0BC9"/>
    <w:rsid w:val="2BBF665D"/>
    <w:rsid w:val="2BF57080"/>
    <w:rsid w:val="30402C28"/>
    <w:rsid w:val="30BD1601"/>
    <w:rsid w:val="34DF1062"/>
    <w:rsid w:val="3EFE1167"/>
    <w:rsid w:val="4D1E116A"/>
    <w:rsid w:val="533251AB"/>
    <w:rsid w:val="562E5405"/>
    <w:rsid w:val="610F71D9"/>
    <w:rsid w:val="613C62BF"/>
    <w:rsid w:val="7925751A"/>
    <w:rsid w:val="794F5B01"/>
    <w:rsid w:val="7E22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99"/>
    <w:rPr>
      <w:rFonts w:asciiTheme="minorHAnsi" w:hAnsiTheme="minorHAnsi" w:eastAsiaTheme="minorEastAsia" w:cstheme="minorBidi"/>
      <w:kern w:val="2"/>
      <w:sz w:val="18"/>
      <w:szCs w:val="18"/>
    </w:rPr>
  </w:style>
  <w:style w:type="character" w:customStyle="1" w:styleId="14">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5">
    <w:name w:val="日期 Char"/>
    <w:basedOn w:val="9"/>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566</Words>
  <Characters>616</Characters>
  <Lines>7</Lines>
  <Paragraphs>2</Paragraphs>
  <TotalTime>38</TotalTime>
  <ScaleCrop>false</ScaleCrop>
  <LinksUpToDate>false</LinksUpToDate>
  <CharactersWithSpaces>635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2023-02-05T07:23:00Z</dcterms:created>
  <dc:creator>iPhone</dc:creator>
  <cp:lastModifiedBy>皮皮鲁</cp:lastModifiedBy>
  <cp:lastPrinted>2023-02-06T03:14:00Z</cp:lastPrinted>
  <dcterms:modified xsi:type="dcterms:W3CDTF">2025-12-12T08:39:17Z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0FBF02373DB74AFB88F78C0F5C53A731_13</vt:lpwstr>
  </property>
  <property fmtid="{D5CDD505-2E9C-101B-9397-08002B2CF9AE}" pid="4" name="KSOTemplateDocerSaveRecord">
    <vt:lpwstr>eyJoZGlkIjoiYTE2OTIxMTQ4YmMzOGM1ZThmNjJhOWExODM1MWM5MDIiLCJ1c2VySWQiOiI1MDc1NDQ5NDYifQ==</vt:lpwstr>
  </property>
</Properties>
</file>