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0BBC" w14:textId="118D9218" w:rsidR="00F751AA" w:rsidRDefault="00000000" w:rsidP="0047031C">
      <w:pPr>
        <w:adjustRightInd w:val="0"/>
        <w:snapToGrid w:val="0"/>
        <w:spacing w:line="360" w:lineRule="auto"/>
        <w:rPr>
          <w:rFonts w:ascii="微软雅黑" w:eastAsia="微软雅黑" w:hAnsi="微软雅黑" w:cs="微软雅黑" w:hint="eastAsia"/>
          <w:b/>
          <w:w w:val="106"/>
          <w:sz w:val="28"/>
          <w:szCs w:val="28"/>
          <w:lang w:val="zh-CN"/>
        </w:rPr>
      </w:pPr>
      <w:r>
        <w:rPr>
          <w:rFonts w:ascii="宋体" w:eastAsia="宋体" w:hAnsi="宋体" w:cs="Times New Roman"/>
          <w:sz w:val="24"/>
          <w:szCs w:val="24"/>
        </w:rPr>
        <w:t xml:space="preserve">    </w:t>
      </w:r>
      <w:r w:rsidR="0047031C">
        <w:rPr>
          <w:rFonts w:ascii="宋体" w:eastAsia="宋体" w:hAnsi="宋体" w:cs="Times New Roman" w:hint="eastAsia"/>
          <w:sz w:val="24"/>
          <w:szCs w:val="24"/>
        </w:rPr>
        <w:t xml:space="preserve">                     </w:t>
      </w:r>
      <w:r>
        <w:rPr>
          <w:rFonts w:ascii="微软雅黑" w:eastAsia="微软雅黑" w:hAnsi="微软雅黑" w:cs="微软雅黑" w:hint="eastAsia"/>
          <w:b/>
          <w:w w:val="106"/>
          <w:sz w:val="28"/>
          <w:szCs w:val="28"/>
          <w:lang w:val="zh-CN"/>
        </w:rPr>
        <w:t>主要研究者声明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F751AA" w14:paraId="7AF25DC3" w14:textId="77777777">
        <w:trPr>
          <w:trHeight w:val="1063"/>
        </w:trPr>
        <w:tc>
          <w:tcPr>
            <w:tcW w:w="8613" w:type="dxa"/>
            <w:shd w:val="clear" w:color="auto" w:fill="auto"/>
          </w:tcPr>
          <w:p w14:paraId="4D10073C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方案名称：</w:t>
            </w:r>
          </w:p>
        </w:tc>
      </w:tr>
    </w:tbl>
    <w:p w14:paraId="3F04014B" w14:textId="77777777" w:rsidR="00F751AA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第一部分：项目资金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785"/>
      </w:tblGrid>
      <w:tr w:rsidR="00F751AA" w14:paraId="16DDBC3C" w14:textId="77777777">
        <w:tc>
          <w:tcPr>
            <w:tcW w:w="828" w:type="dxa"/>
            <w:shd w:val="clear" w:color="auto" w:fill="auto"/>
          </w:tcPr>
          <w:p w14:paraId="17B2730A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85" w:type="dxa"/>
            <w:shd w:val="clear" w:color="auto" w:fill="auto"/>
          </w:tcPr>
          <w:p w14:paraId="33F4037A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资金来源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33625AE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</w:p>
          <w:p w14:paraId="3F504D31" w14:textId="0DB9C826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申办公</w:t>
            </w:r>
            <w:r w:rsidR="00A511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A511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，资金数目：</w:t>
            </w:r>
            <w:r w:rsidR="00A511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</w:p>
          <w:p w14:paraId="06AE277F" w14:textId="55F3962D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="0072569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纵向科研项目，项目编号</w:t>
            </w:r>
            <w:r w:rsidR="00A511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资金数目：</w:t>
            </w:r>
            <w:r w:rsidR="00A511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</w:p>
          <w:p w14:paraId="622DECAE" w14:textId="3FD26075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其他，资助单位名称及资金数目：</w:t>
            </w:r>
            <w:r w:rsidR="00A511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</w:p>
        </w:tc>
      </w:tr>
    </w:tbl>
    <w:p w14:paraId="538B0849" w14:textId="77777777" w:rsidR="00F751AA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第二部分：利益冲突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731"/>
      </w:tblGrid>
      <w:tr w:rsidR="00F751AA" w14:paraId="45544235" w14:textId="77777777">
        <w:tc>
          <w:tcPr>
            <w:tcW w:w="797" w:type="dxa"/>
            <w:shd w:val="clear" w:color="auto" w:fill="auto"/>
          </w:tcPr>
          <w:p w14:paraId="17C9C518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31" w:type="dxa"/>
            <w:shd w:val="clear" w:color="auto" w:fill="auto"/>
          </w:tcPr>
          <w:p w14:paraId="329AE4C3" w14:textId="7CD52A7D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您及您的家庭成员、或者您们作为法人的公司与申办公司是否有财务往来？</w:t>
            </w:r>
          </w:p>
          <w:p w14:paraId="7B46EBC5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  <w:p w14:paraId="6ACFEA16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是，请说明：</w:t>
            </w:r>
          </w:p>
        </w:tc>
      </w:tr>
      <w:tr w:rsidR="00F751AA" w14:paraId="148817A3" w14:textId="77777777">
        <w:tc>
          <w:tcPr>
            <w:tcW w:w="797" w:type="dxa"/>
            <w:shd w:val="clear" w:color="auto" w:fill="auto"/>
          </w:tcPr>
          <w:p w14:paraId="4C7CBA9A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31" w:type="dxa"/>
            <w:shd w:val="clear" w:color="auto" w:fill="auto"/>
          </w:tcPr>
          <w:p w14:paraId="680F8D7E" w14:textId="18CBFE11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您是否为申办公司的管理人员或学术指导人员？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7B41C07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  <w:p w14:paraId="13A3F8AF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是，请说明：</w:t>
            </w:r>
          </w:p>
        </w:tc>
      </w:tr>
      <w:tr w:rsidR="00F751AA" w14:paraId="21E4FEEA" w14:textId="77777777">
        <w:tc>
          <w:tcPr>
            <w:tcW w:w="797" w:type="dxa"/>
            <w:shd w:val="clear" w:color="auto" w:fill="auto"/>
          </w:tcPr>
          <w:p w14:paraId="43FF7552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31" w:type="dxa"/>
            <w:shd w:val="clear" w:color="auto" w:fill="auto"/>
          </w:tcPr>
          <w:p w14:paraId="3A44B1F7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您是否为该试验药物或器械在科学、财务、法律方面的顾问或者发言人？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786C2F23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  <w:p w14:paraId="69594CD2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是，请说明：</w:t>
            </w:r>
          </w:p>
        </w:tc>
      </w:tr>
      <w:tr w:rsidR="00F751AA" w14:paraId="72153098" w14:textId="77777777">
        <w:tc>
          <w:tcPr>
            <w:tcW w:w="797" w:type="dxa"/>
            <w:shd w:val="clear" w:color="auto" w:fill="auto"/>
          </w:tcPr>
          <w:p w14:paraId="69141CB0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31" w:type="dxa"/>
            <w:shd w:val="clear" w:color="auto" w:fill="auto"/>
          </w:tcPr>
          <w:p w14:paraId="439D894B" w14:textId="64DE8101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您是否与申办公司有任何合同，例如购买产品、供应原料、租赁等？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DA8D7AB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  <w:p w14:paraId="2166714C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是，请说明：</w:t>
            </w:r>
          </w:p>
        </w:tc>
      </w:tr>
      <w:tr w:rsidR="00F751AA" w14:paraId="5C647AF3" w14:textId="77777777">
        <w:tc>
          <w:tcPr>
            <w:tcW w:w="797" w:type="dxa"/>
            <w:shd w:val="clear" w:color="auto" w:fill="auto"/>
          </w:tcPr>
          <w:p w14:paraId="31F63C11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31" w:type="dxa"/>
            <w:shd w:val="clear" w:color="auto" w:fill="auto"/>
          </w:tcPr>
          <w:p w14:paraId="4E6B33F6" w14:textId="4707F15C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您是否指定您的学生或其他下属人员获得申办公司的赞助？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1B551C4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</w:p>
          <w:p w14:paraId="240E872C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是，请说明：</w:t>
            </w:r>
          </w:p>
        </w:tc>
      </w:tr>
      <w:tr w:rsidR="00F751AA" w14:paraId="22492145" w14:textId="77777777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B690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7693" w14:textId="16C322C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您在上一年度参加申办公司组织的活动的次数？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78EAB16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参加国际会议：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次</w:t>
            </w:r>
          </w:p>
          <w:p w14:paraId="174641FD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参加国内会议：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次</w:t>
            </w:r>
          </w:p>
          <w:p w14:paraId="7D5E35F6" w14:textId="77777777" w:rsidR="00F751AA" w:rsidRDefault="00000000">
            <w:pPr>
              <w:spacing w:line="360" w:lineRule="auto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到申办公司（厂商）参观及授课：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次</w:t>
            </w:r>
          </w:p>
        </w:tc>
      </w:tr>
    </w:tbl>
    <w:p w14:paraId="6A8E1421" w14:textId="77777777" w:rsidR="00F751AA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第三部分：关于项目的跟踪审查</w:t>
      </w:r>
    </w:p>
    <w:p w14:paraId="67A71B70" w14:textId="77777777" w:rsidR="00F751AA" w:rsidRDefault="00000000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若本项目获得伦理委员会的</w:t>
      </w:r>
      <w:r>
        <w:rPr>
          <w:rFonts w:ascii="Times New Roman" w:eastAsia="宋体" w:hAnsi="Times New Roman" w:cs="Times New Roman"/>
          <w:b/>
          <w:sz w:val="24"/>
          <w:szCs w:val="24"/>
        </w:rPr>
        <w:t>“</w:t>
      </w:r>
      <w:r>
        <w:rPr>
          <w:rFonts w:ascii="Times New Roman" w:eastAsia="宋体" w:hAnsi="Times New Roman" w:cs="Times New Roman"/>
          <w:b/>
          <w:sz w:val="24"/>
          <w:szCs w:val="24"/>
        </w:rPr>
        <w:t>同意</w:t>
      </w:r>
      <w:r>
        <w:rPr>
          <w:rFonts w:ascii="Times New Roman" w:eastAsia="宋体" w:hAnsi="Times New Roman" w:cs="Times New Roman"/>
          <w:b/>
          <w:sz w:val="24"/>
          <w:szCs w:val="24"/>
        </w:rPr>
        <w:t>”</w:t>
      </w:r>
      <w:r>
        <w:rPr>
          <w:rFonts w:ascii="Times New Roman" w:eastAsia="宋体" w:hAnsi="Times New Roman" w:cs="Times New Roman"/>
          <w:b/>
          <w:sz w:val="24"/>
          <w:szCs w:val="24"/>
        </w:rPr>
        <w:t>批件，您是否能遵守伦理委员会关于跟踪审查的以下规定？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731"/>
      </w:tblGrid>
      <w:tr w:rsidR="00F751AA" w14:paraId="3EF8ECF8" w14:textId="77777777">
        <w:tc>
          <w:tcPr>
            <w:tcW w:w="797" w:type="dxa"/>
            <w:shd w:val="clear" w:color="auto" w:fill="auto"/>
          </w:tcPr>
          <w:p w14:paraId="10D495A5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31" w:type="dxa"/>
            <w:shd w:val="clear" w:color="auto" w:fill="auto"/>
          </w:tcPr>
          <w:p w14:paraId="467D9B61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本项临床试验在伦理委员会同意进行之日起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年内实施。逾期未实施的，本审查批件自行废止；</w:t>
            </w:r>
          </w:p>
          <w:p w14:paraId="5BBEBA2B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不同意，请说明：</w:t>
            </w:r>
          </w:p>
        </w:tc>
      </w:tr>
      <w:tr w:rsidR="00F751AA" w14:paraId="390498E1" w14:textId="77777777">
        <w:tc>
          <w:tcPr>
            <w:tcW w:w="797" w:type="dxa"/>
            <w:shd w:val="clear" w:color="auto" w:fill="auto"/>
          </w:tcPr>
          <w:p w14:paraId="6EA7CEC4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31" w:type="dxa"/>
            <w:shd w:val="clear" w:color="auto" w:fill="auto"/>
          </w:tcPr>
          <w:p w14:paraId="36B42BE4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按照伦理委员会批件的要求，将在定期跟踪审查到期前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个月递交《定期跟踪申请表》；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不同意，请说明：</w:t>
            </w:r>
          </w:p>
        </w:tc>
      </w:tr>
      <w:tr w:rsidR="00F751AA" w14:paraId="2225E8BF" w14:textId="77777777">
        <w:tc>
          <w:tcPr>
            <w:tcW w:w="797" w:type="dxa"/>
            <w:shd w:val="clear" w:color="auto" w:fill="auto"/>
          </w:tcPr>
          <w:p w14:paraId="0069BB6C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31" w:type="dxa"/>
            <w:shd w:val="clear" w:color="auto" w:fill="auto"/>
          </w:tcPr>
          <w:p w14:paraId="7347BCE1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研究过程中，对研究方案和知情同意书等相关文件所作的任何修改，将提交《修正案审查申请表》以及《送审文件清单》中规定相关资料，并得到伦理委员会审查同意该修正后实施；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不同意，请说明：</w:t>
            </w:r>
          </w:p>
        </w:tc>
      </w:tr>
      <w:tr w:rsidR="00F751AA" w14:paraId="473C48B6" w14:textId="77777777">
        <w:tc>
          <w:tcPr>
            <w:tcW w:w="797" w:type="dxa"/>
            <w:shd w:val="clear" w:color="auto" w:fill="auto"/>
          </w:tcPr>
          <w:p w14:paraId="235EA38E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31" w:type="dxa"/>
            <w:shd w:val="clear" w:color="auto" w:fill="auto"/>
          </w:tcPr>
          <w:p w14:paraId="00B552F6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发生严重不良事件或影响研究风险受益比的非预期不良事件在向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NMPA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上报的同时，使用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NMPA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的《严重不良事件报告表》或伦理委员会公布的《严重不良事件报告表》或其他有相关内容的报告表向伦理委员会作书面通报，外文的报告将附有中文摘要；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不同意，请说明：</w:t>
            </w:r>
          </w:p>
        </w:tc>
      </w:tr>
      <w:tr w:rsidR="00F751AA" w14:paraId="3C311304" w14:textId="77777777">
        <w:tc>
          <w:tcPr>
            <w:tcW w:w="797" w:type="dxa"/>
            <w:shd w:val="clear" w:color="auto" w:fill="auto"/>
          </w:tcPr>
          <w:p w14:paraId="6EBE4170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31" w:type="dxa"/>
            <w:shd w:val="clear" w:color="auto" w:fill="auto"/>
          </w:tcPr>
          <w:p w14:paraId="13E14A65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偏离方案时，及时提交《偏离方案报告表》；</w:t>
            </w:r>
          </w:p>
          <w:p w14:paraId="44EFBCF6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不同意，请说明：</w:t>
            </w:r>
          </w:p>
        </w:tc>
      </w:tr>
      <w:tr w:rsidR="00F751AA" w14:paraId="6C53C2D3" w14:textId="77777777">
        <w:tc>
          <w:tcPr>
            <w:tcW w:w="797" w:type="dxa"/>
            <w:shd w:val="clear" w:color="auto" w:fill="auto"/>
          </w:tcPr>
          <w:p w14:paraId="41B35EA3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31" w:type="dxa"/>
            <w:shd w:val="clear" w:color="auto" w:fill="auto"/>
          </w:tcPr>
          <w:p w14:paraId="1942796B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提前终止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暂停研究时，及时提交《研究提前终止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暂停报告表》；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2638CE6C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不同意，请说明：</w:t>
            </w:r>
          </w:p>
        </w:tc>
      </w:tr>
      <w:tr w:rsidR="00F751AA" w14:paraId="2ED751FD" w14:textId="77777777">
        <w:tc>
          <w:tcPr>
            <w:tcW w:w="797" w:type="dxa"/>
            <w:shd w:val="clear" w:color="auto" w:fill="auto"/>
          </w:tcPr>
          <w:p w14:paraId="6465FE54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731" w:type="dxa"/>
            <w:shd w:val="clear" w:color="auto" w:fill="auto"/>
          </w:tcPr>
          <w:p w14:paraId="37DAC916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研究完成后，提交《研究完成报告表》和临床试验总结报告；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F613266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不同意，请说明：</w:t>
            </w:r>
          </w:p>
        </w:tc>
      </w:tr>
      <w:tr w:rsidR="00F751AA" w14:paraId="47E36DBF" w14:textId="77777777">
        <w:tc>
          <w:tcPr>
            <w:tcW w:w="797" w:type="dxa"/>
            <w:shd w:val="clear" w:color="auto" w:fill="auto"/>
          </w:tcPr>
          <w:p w14:paraId="15713612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731" w:type="dxa"/>
            <w:shd w:val="clear" w:color="auto" w:fill="auto"/>
          </w:tcPr>
          <w:p w14:paraId="33341E3E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将及时书面报告其他伦理委员会的重要决定。</w:t>
            </w:r>
          </w:p>
          <w:p w14:paraId="7178F1DC" w14:textId="77777777" w:rsidR="00F751AA" w:rsidRDefault="00000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同意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不同意，请说明：</w:t>
            </w:r>
          </w:p>
        </w:tc>
      </w:tr>
    </w:tbl>
    <w:p w14:paraId="7AF616B8" w14:textId="77777777" w:rsidR="00F751AA" w:rsidRPr="00A511A8" w:rsidRDefault="00F751AA">
      <w:pPr>
        <w:rPr>
          <w:rFonts w:ascii="Times New Roman" w:eastAsia="宋体" w:hAnsi="Times New Roman" w:cs="Times New Roman"/>
          <w:sz w:val="24"/>
          <w:szCs w:val="24"/>
        </w:rPr>
      </w:pPr>
    </w:p>
    <w:p w14:paraId="18F07EFA" w14:textId="4E59E4DE" w:rsidR="00192A4F" w:rsidRDefault="00000000" w:rsidP="007E6E3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主要研究者签名：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宋体" w:hAnsi="Times New Roman" w:cs="Times New Roman"/>
          <w:sz w:val="24"/>
          <w:szCs w:val="24"/>
        </w:rPr>
        <w:t>日期</w:t>
      </w:r>
      <w:r w:rsidR="007E6E30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80479" w14:textId="77777777" w:rsidR="00B9472D" w:rsidRDefault="00B9472D">
      <w:r>
        <w:separator/>
      </w:r>
    </w:p>
  </w:endnote>
  <w:endnote w:type="continuationSeparator" w:id="0">
    <w:p w14:paraId="371E5445" w14:textId="77777777" w:rsidR="00B9472D" w:rsidRDefault="00B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27EB" w14:textId="77777777" w:rsidR="00B9472D" w:rsidRDefault="00B9472D">
      <w:r>
        <w:separator/>
      </w:r>
    </w:p>
  </w:footnote>
  <w:footnote w:type="continuationSeparator" w:id="0">
    <w:p w14:paraId="7E17AF22" w14:textId="77777777" w:rsidR="00B9472D" w:rsidRDefault="00B9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7041F8B4" w:rsidR="00CE37D6" w:rsidRPr="007E6E30" w:rsidRDefault="007E6E30" w:rsidP="007E6E30">
    <w:pPr>
      <w:pStyle w:val="a7"/>
      <w:jc w:val="left"/>
      <w:rPr>
        <w:rFonts w:ascii="Times New Roman" w:eastAsia="宋体" w:hAnsi="Times New Roman" w:cs="Times New Roman" w:hint="eastAsia"/>
        <w:sz w:val="21"/>
        <w:szCs w:val="21"/>
      </w:rPr>
    </w:pPr>
    <w:r>
      <w:rPr>
        <w:rFonts w:ascii="Times New Roman" w:eastAsia="宋体" w:hAnsi="Times New Roman" w:cs="Times New Roman" w:hint="eastAsia"/>
        <w:sz w:val="21"/>
        <w:szCs w:val="21"/>
      </w:rPr>
      <w:t>主要研究者声明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                        ZN-EC-001-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61323"/>
    <w:rsid w:val="004634A6"/>
    <w:rsid w:val="00465598"/>
    <w:rsid w:val="00467516"/>
    <w:rsid w:val="0047031C"/>
    <w:rsid w:val="00471015"/>
    <w:rsid w:val="00473B32"/>
    <w:rsid w:val="00477AD3"/>
    <w:rsid w:val="00484CB3"/>
    <w:rsid w:val="0048721E"/>
    <w:rsid w:val="00495B7A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E6E30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61273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9472D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166</Words>
  <Characters>951</Characters>
  <Application>Microsoft Office Word</Application>
  <DocSecurity>0</DocSecurity>
  <Lines>7</Lines>
  <Paragraphs>2</Paragraphs>
  <ScaleCrop>false</ScaleCrop>
  <Company>Win7w.com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148</cp:revision>
  <cp:lastPrinted>2020-11-07T09:35:00Z</cp:lastPrinted>
  <dcterms:created xsi:type="dcterms:W3CDTF">2018-07-24T00:35:00Z</dcterms:created>
  <dcterms:modified xsi:type="dcterms:W3CDTF">2025-01-23T01:38:00Z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